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0D6BD" w14:textId="77777777" w:rsidR="0017488F" w:rsidRPr="0017488F" w:rsidRDefault="0017488F" w:rsidP="0017488F">
      <w:pPr>
        <w:suppressAutoHyphens/>
        <w:overflowPunct/>
        <w:autoSpaceDE/>
        <w:autoSpaceDN/>
        <w:adjustRightInd/>
        <w:spacing w:after="200" w:line="276" w:lineRule="auto"/>
        <w:jc w:val="center"/>
        <w:rPr>
          <w:rFonts w:ascii="Times New Roman" w:hAnsi="Times New Roman"/>
          <w:b/>
          <w:sz w:val="28"/>
          <w:szCs w:val="24"/>
          <w:lang w:eastAsia="ar-SA"/>
        </w:rPr>
      </w:pPr>
      <w:r w:rsidRPr="0017488F">
        <w:rPr>
          <w:rFonts w:ascii="Times New Roman" w:hAnsi="Times New Roman"/>
          <w:b/>
          <w:sz w:val="28"/>
          <w:szCs w:val="24"/>
          <w:lang w:eastAsia="ar-SA"/>
        </w:rPr>
        <w:t>Индивидуальный предприниматель Тимофеева Екатерина Игоревна</w:t>
      </w:r>
    </w:p>
    <w:p w14:paraId="2AC6A2C0" w14:textId="6D6603CA" w:rsidR="0065094F" w:rsidRDefault="00BF4A8A" w:rsidP="0017488F">
      <w:pPr>
        <w:suppressAutoHyphens/>
        <w:overflowPunct/>
        <w:autoSpaceDE/>
        <w:autoSpaceDN/>
        <w:adjustRightInd/>
        <w:spacing w:after="200" w:line="276" w:lineRule="auto"/>
        <w:jc w:val="center"/>
        <w:rPr>
          <w:rFonts w:ascii="Times New Roman" w:eastAsia="Calibri" w:hAnsi="Times New Roman"/>
          <w:b/>
          <w:sz w:val="24"/>
          <w:szCs w:val="24"/>
          <w:lang w:eastAsia="ar-SA"/>
        </w:rPr>
      </w:pPr>
      <w:r>
        <w:rPr>
          <w:rFonts w:ascii="Times New Roman" w:hAnsi="Times New Roman"/>
          <w:b/>
          <w:sz w:val="28"/>
          <w:szCs w:val="24"/>
          <w:lang w:eastAsia="ar-SA"/>
        </w:rPr>
        <w:t>ИП Тимофеева Е.И.</w:t>
      </w:r>
    </w:p>
    <w:p w14:paraId="5E23FC1F" w14:textId="38AE1730" w:rsidR="00D65B39" w:rsidRDefault="00D65B39" w:rsidP="0065094F">
      <w:pPr>
        <w:suppressAutoHyphens/>
        <w:overflowPunct/>
        <w:autoSpaceDE/>
        <w:autoSpaceDN/>
        <w:adjustRightInd/>
        <w:spacing w:after="200" w:line="276" w:lineRule="auto"/>
        <w:jc w:val="left"/>
        <w:rPr>
          <w:rFonts w:ascii="Times New Roman" w:eastAsia="Calibri" w:hAnsi="Times New Roman"/>
          <w:b/>
          <w:sz w:val="24"/>
          <w:szCs w:val="24"/>
          <w:lang w:eastAsia="ar-SA"/>
        </w:rPr>
      </w:pPr>
    </w:p>
    <w:p w14:paraId="09BC5F9D" w14:textId="77777777" w:rsidR="00D65B39" w:rsidRPr="0065094F" w:rsidRDefault="00D65B39" w:rsidP="0065094F">
      <w:pPr>
        <w:suppressAutoHyphens/>
        <w:overflowPunct/>
        <w:autoSpaceDE/>
        <w:autoSpaceDN/>
        <w:adjustRightInd/>
        <w:spacing w:after="200" w:line="276" w:lineRule="auto"/>
        <w:jc w:val="left"/>
        <w:rPr>
          <w:rFonts w:ascii="Times New Roman" w:eastAsia="Calibri" w:hAnsi="Times New Roman"/>
          <w:b/>
          <w:sz w:val="24"/>
          <w:szCs w:val="24"/>
          <w:lang w:eastAsia="ar-SA"/>
        </w:rPr>
      </w:pPr>
    </w:p>
    <w:p w14:paraId="215E5FBE" w14:textId="77777777" w:rsidR="0065094F" w:rsidRPr="0065094F" w:rsidRDefault="0065094F" w:rsidP="0065094F">
      <w:pPr>
        <w:suppressAutoHyphens/>
        <w:overflowPunct/>
        <w:autoSpaceDE/>
        <w:autoSpaceDN/>
        <w:adjustRightInd/>
        <w:spacing w:after="200" w:line="276" w:lineRule="auto"/>
        <w:ind w:left="4248"/>
        <w:jc w:val="left"/>
        <w:rPr>
          <w:rFonts w:ascii="Times New Roman" w:eastAsia="Calibri" w:hAnsi="Times New Roman"/>
          <w:b/>
          <w:sz w:val="24"/>
          <w:szCs w:val="24"/>
          <w:lang w:eastAsia="ar-SA"/>
        </w:rPr>
      </w:pPr>
      <w:r w:rsidRPr="0065094F">
        <w:rPr>
          <w:rFonts w:ascii="Times New Roman" w:eastAsia="Calibri" w:hAnsi="Times New Roman"/>
          <w:b/>
          <w:sz w:val="24"/>
          <w:szCs w:val="24"/>
          <w:lang w:eastAsia="ar-SA"/>
        </w:rPr>
        <w:t>УТВЕРЖДАЮ</w:t>
      </w:r>
    </w:p>
    <w:p w14:paraId="3C8BB425" w14:textId="77777777" w:rsidR="0065094F" w:rsidRPr="0065094F" w:rsidRDefault="0065094F" w:rsidP="0065094F">
      <w:pPr>
        <w:suppressAutoHyphens/>
        <w:overflowPunct/>
        <w:autoSpaceDE/>
        <w:autoSpaceDN/>
        <w:adjustRightInd/>
        <w:spacing w:after="200" w:line="276" w:lineRule="auto"/>
        <w:ind w:left="4248"/>
        <w:jc w:val="left"/>
        <w:rPr>
          <w:rFonts w:ascii="Times New Roman" w:eastAsia="Calibri" w:hAnsi="Times New Roman"/>
          <w:b/>
          <w:bCs/>
          <w:sz w:val="24"/>
          <w:szCs w:val="24"/>
          <w:lang w:eastAsia="ar-SA"/>
        </w:rPr>
      </w:pPr>
      <w:bookmarkStart w:id="0" w:name="_Hlk98939611"/>
      <w:r w:rsidRPr="0065094F">
        <w:rPr>
          <w:rFonts w:ascii="Times New Roman" w:hAnsi="Times New Roman"/>
          <w:sz w:val="24"/>
          <w:szCs w:val="24"/>
          <w:lang w:eastAsia="ar-SA"/>
        </w:rPr>
        <w:t xml:space="preserve">Индивидуальный предприниматель </w:t>
      </w:r>
    </w:p>
    <w:bookmarkEnd w:id="0"/>
    <w:p w14:paraId="568ACB27" w14:textId="1B75CEDB" w:rsidR="0065094F" w:rsidRPr="0065094F" w:rsidRDefault="0065094F" w:rsidP="0065094F">
      <w:pPr>
        <w:suppressAutoHyphens/>
        <w:overflowPunct/>
        <w:autoSpaceDE/>
        <w:autoSpaceDN/>
        <w:adjustRightInd/>
        <w:spacing w:after="200" w:line="276" w:lineRule="auto"/>
        <w:ind w:left="4248"/>
        <w:jc w:val="left"/>
        <w:rPr>
          <w:rFonts w:ascii="Times New Roman" w:hAnsi="Times New Roman"/>
          <w:sz w:val="24"/>
          <w:szCs w:val="24"/>
          <w:lang w:eastAsia="ar-SA"/>
        </w:rPr>
      </w:pPr>
      <w:r w:rsidRPr="0065094F">
        <w:rPr>
          <w:rFonts w:ascii="Times New Roman" w:eastAsia="Calibri" w:hAnsi="Times New Roman"/>
          <w:sz w:val="24"/>
          <w:szCs w:val="24"/>
          <w:lang w:eastAsia="ar-SA"/>
        </w:rPr>
        <w:t>_____________________</w:t>
      </w:r>
      <w:r w:rsidRPr="0065094F">
        <w:rPr>
          <w:rFonts w:ascii="Times New Roman" w:hAnsi="Times New Roman"/>
          <w:sz w:val="24"/>
          <w:szCs w:val="24"/>
          <w:lang w:eastAsia="ar-SA"/>
        </w:rPr>
        <w:t xml:space="preserve"> </w:t>
      </w:r>
      <w:r w:rsidR="0017488F" w:rsidRPr="0017488F">
        <w:rPr>
          <w:rFonts w:ascii="Times New Roman" w:hAnsi="Times New Roman"/>
          <w:sz w:val="24"/>
          <w:szCs w:val="24"/>
          <w:lang w:eastAsia="ar-SA"/>
        </w:rPr>
        <w:t>Тимофеева Е.И.</w:t>
      </w:r>
    </w:p>
    <w:p w14:paraId="25A07D99" w14:textId="77777777" w:rsidR="0065094F" w:rsidRPr="0065094F" w:rsidRDefault="0065094F" w:rsidP="0065094F">
      <w:pPr>
        <w:suppressAutoHyphens/>
        <w:overflowPunct/>
        <w:autoSpaceDE/>
        <w:autoSpaceDN/>
        <w:adjustRightInd/>
        <w:spacing w:after="200" w:line="276" w:lineRule="auto"/>
        <w:ind w:left="4248"/>
        <w:jc w:val="left"/>
        <w:rPr>
          <w:rFonts w:ascii="Times New Roman" w:eastAsia="Calibri" w:hAnsi="Times New Roman"/>
          <w:sz w:val="24"/>
          <w:szCs w:val="24"/>
          <w:lang w:eastAsia="ar-SA"/>
        </w:rPr>
      </w:pPr>
      <w:r w:rsidRPr="0065094F">
        <w:rPr>
          <w:rFonts w:ascii="Times New Roman" w:eastAsia="Calibri" w:hAnsi="Times New Roman"/>
          <w:sz w:val="24"/>
          <w:szCs w:val="24"/>
          <w:lang w:eastAsia="ar-SA"/>
        </w:rPr>
        <w:t xml:space="preserve">«___» __________ 2025 г. </w:t>
      </w:r>
    </w:p>
    <w:p w14:paraId="39510A8F" w14:textId="18FF15AD" w:rsidR="00257125" w:rsidRPr="00257125" w:rsidRDefault="0065094F" w:rsidP="0065094F">
      <w:pPr>
        <w:suppressAutoHyphens/>
        <w:overflowPunct/>
        <w:autoSpaceDE/>
        <w:autoSpaceDN/>
        <w:adjustRightInd/>
        <w:ind w:left="4248"/>
        <w:jc w:val="left"/>
        <w:rPr>
          <w:rFonts w:ascii="Times New Roman" w:hAnsi="Times New Roman"/>
          <w:sz w:val="24"/>
          <w:szCs w:val="24"/>
          <w:lang w:eastAsia="ar-SA"/>
        </w:rPr>
      </w:pPr>
      <w:r w:rsidRPr="0065094F">
        <w:rPr>
          <w:rFonts w:ascii="Times New Roman" w:hAnsi="Times New Roman"/>
          <w:sz w:val="24"/>
          <w:szCs w:val="24"/>
          <w:lang w:eastAsia="ar-SA"/>
        </w:rPr>
        <w:t>м.п.</w:t>
      </w:r>
    </w:p>
    <w:p w14:paraId="388E9488" w14:textId="48AD0980" w:rsidR="00844EEF" w:rsidRPr="00844EEF" w:rsidRDefault="00844EEF" w:rsidP="00844EEF">
      <w:pPr>
        <w:suppressAutoHyphens/>
        <w:overflowPunct/>
        <w:autoSpaceDE/>
        <w:autoSpaceDN/>
        <w:adjustRightInd/>
        <w:ind w:left="4248"/>
        <w:jc w:val="left"/>
        <w:rPr>
          <w:rFonts w:ascii="Times New Roman" w:hAnsi="Times New Roman"/>
          <w:sz w:val="24"/>
          <w:szCs w:val="24"/>
          <w:lang w:eastAsia="ar-SA"/>
        </w:rPr>
      </w:pPr>
    </w:p>
    <w:p w14:paraId="50E4E5B2" w14:textId="77777777" w:rsidR="00844EEF" w:rsidRPr="00844EEF" w:rsidRDefault="00844EEF" w:rsidP="00844EEF">
      <w:pPr>
        <w:suppressAutoHyphens/>
        <w:overflowPunct/>
        <w:autoSpaceDE/>
        <w:autoSpaceDN/>
        <w:adjustRightInd/>
        <w:spacing w:after="200" w:line="276" w:lineRule="auto"/>
        <w:ind w:left="4248"/>
        <w:jc w:val="left"/>
        <w:rPr>
          <w:rFonts w:ascii="Times New Roman" w:eastAsia="Calibri" w:hAnsi="Times New Roman"/>
          <w:sz w:val="24"/>
          <w:szCs w:val="24"/>
          <w:lang w:eastAsia="en-US"/>
        </w:rPr>
      </w:pPr>
    </w:p>
    <w:p w14:paraId="27E64542" w14:textId="77777777" w:rsidR="00B47925" w:rsidRPr="001A36B6" w:rsidRDefault="00B47925" w:rsidP="00B47925">
      <w:pPr>
        <w:jc w:val="center"/>
        <w:rPr>
          <w:rFonts w:ascii="Times New Roman" w:eastAsiaTheme="minorHAnsi" w:hAnsi="Times New Roman"/>
          <w:b/>
          <w:caps/>
          <w:sz w:val="24"/>
          <w:szCs w:val="24"/>
          <w:lang w:eastAsia="en-US"/>
        </w:rPr>
      </w:pPr>
    </w:p>
    <w:p w14:paraId="47FBB604" w14:textId="77777777" w:rsidR="00B47925" w:rsidRPr="001A36B6" w:rsidRDefault="00B47925" w:rsidP="00B47925">
      <w:pPr>
        <w:jc w:val="center"/>
        <w:rPr>
          <w:rFonts w:ascii="Times New Roman" w:eastAsiaTheme="minorHAnsi" w:hAnsi="Times New Roman"/>
          <w:b/>
          <w:caps/>
          <w:sz w:val="24"/>
          <w:szCs w:val="24"/>
          <w:lang w:eastAsia="en-US"/>
        </w:rPr>
      </w:pPr>
    </w:p>
    <w:p w14:paraId="101E522A" w14:textId="77777777" w:rsidR="00B47925" w:rsidRPr="001A36B6" w:rsidRDefault="00B47925" w:rsidP="00B47925">
      <w:pPr>
        <w:jc w:val="center"/>
        <w:rPr>
          <w:rFonts w:ascii="Times New Roman" w:eastAsiaTheme="minorHAnsi" w:hAnsi="Times New Roman"/>
          <w:b/>
          <w:caps/>
          <w:sz w:val="36"/>
          <w:szCs w:val="36"/>
          <w:lang w:eastAsia="en-US"/>
        </w:rPr>
      </w:pPr>
    </w:p>
    <w:p w14:paraId="7642DA90" w14:textId="77777777" w:rsidR="005B1707" w:rsidRPr="001A36B6" w:rsidRDefault="005B1707" w:rsidP="00B47925">
      <w:pPr>
        <w:jc w:val="center"/>
        <w:rPr>
          <w:rFonts w:ascii="Times New Roman" w:eastAsiaTheme="minorHAnsi" w:hAnsi="Times New Roman"/>
          <w:b/>
          <w:sz w:val="44"/>
          <w:szCs w:val="44"/>
          <w:lang w:eastAsia="en-US"/>
        </w:rPr>
      </w:pPr>
      <w:r w:rsidRPr="001A36B6">
        <w:rPr>
          <w:rFonts w:ascii="Times New Roman" w:eastAsiaTheme="minorHAnsi" w:hAnsi="Times New Roman"/>
          <w:b/>
          <w:sz w:val="44"/>
          <w:szCs w:val="44"/>
          <w:lang w:eastAsia="en-US"/>
        </w:rPr>
        <w:t xml:space="preserve">Положение </w:t>
      </w:r>
    </w:p>
    <w:p w14:paraId="7DC7C730" w14:textId="77777777" w:rsidR="00B47925" w:rsidRPr="001A36B6" w:rsidRDefault="005B1707" w:rsidP="005B1707">
      <w:pPr>
        <w:jc w:val="center"/>
        <w:rPr>
          <w:rFonts w:ascii="Times New Roman" w:eastAsiaTheme="minorHAnsi" w:hAnsi="Times New Roman"/>
          <w:sz w:val="36"/>
          <w:szCs w:val="36"/>
          <w:lang w:eastAsia="en-US"/>
        </w:rPr>
      </w:pPr>
      <w:r w:rsidRPr="001A36B6">
        <w:rPr>
          <w:rFonts w:ascii="Times New Roman" w:eastAsiaTheme="minorHAnsi" w:hAnsi="Times New Roman"/>
          <w:b/>
          <w:sz w:val="44"/>
          <w:szCs w:val="44"/>
          <w:lang w:eastAsia="en-US"/>
        </w:rPr>
        <w:t xml:space="preserve">о порядке получения, учета, обработки, хранения и защиты персональных данных обучающихся </w:t>
      </w:r>
    </w:p>
    <w:p w14:paraId="74316675" w14:textId="77777777" w:rsidR="00B47925" w:rsidRPr="001A36B6" w:rsidRDefault="00B47925" w:rsidP="00B47925">
      <w:pPr>
        <w:jc w:val="center"/>
        <w:rPr>
          <w:rFonts w:ascii="Times New Roman" w:eastAsiaTheme="minorHAnsi" w:hAnsi="Times New Roman"/>
          <w:b/>
          <w:sz w:val="36"/>
          <w:szCs w:val="36"/>
          <w:lang w:eastAsia="en-US"/>
        </w:rPr>
      </w:pPr>
    </w:p>
    <w:p w14:paraId="2634979B" w14:textId="77777777" w:rsidR="00B47925" w:rsidRPr="001A36B6" w:rsidRDefault="00B47925" w:rsidP="00B47925">
      <w:pPr>
        <w:jc w:val="center"/>
        <w:rPr>
          <w:rFonts w:ascii="Times New Roman" w:eastAsiaTheme="minorHAnsi" w:hAnsi="Times New Roman"/>
          <w:b/>
          <w:sz w:val="36"/>
          <w:szCs w:val="36"/>
          <w:lang w:eastAsia="en-US"/>
        </w:rPr>
      </w:pPr>
    </w:p>
    <w:p w14:paraId="4DBD588C" w14:textId="77777777" w:rsidR="00B47925" w:rsidRPr="001A36B6" w:rsidRDefault="00B47925" w:rsidP="00B47925">
      <w:pPr>
        <w:jc w:val="center"/>
        <w:rPr>
          <w:rFonts w:ascii="Times New Roman" w:eastAsiaTheme="minorHAnsi" w:hAnsi="Times New Roman"/>
          <w:b/>
          <w:sz w:val="36"/>
          <w:szCs w:val="36"/>
          <w:lang w:eastAsia="en-US"/>
        </w:rPr>
      </w:pPr>
    </w:p>
    <w:p w14:paraId="73FAC175" w14:textId="77777777" w:rsidR="00B47925" w:rsidRPr="001A36B6" w:rsidRDefault="00B47925" w:rsidP="00B47925">
      <w:pPr>
        <w:jc w:val="center"/>
        <w:rPr>
          <w:rFonts w:ascii="Times New Roman" w:eastAsiaTheme="minorHAnsi" w:hAnsi="Times New Roman"/>
          <w:b/>
          <w:sz w:val="24"/>
          <w:szCs w:val="24"/>
          <w:lang w:eastAsia="en-US"/>
        </w:rPr>
      </w:pPr>
    </w:p>
    <w:p w14:paraId="0E16205C" w14:textId="77777777" w:rsidR="00B47925" w:rsidRPr="001A36B6" w:rsidRDefault="00B47925" w:rsidP="00B47925">
      <w:pPr>
        <w:jc w:val="center"/>
        <w:rPr>
          <w:rFonts w:ascii="Times New Roman" w:eastAsiaTheme="minorHAnsi" w:hAnsi="Times New Roman"/>
          <w:b/>
          <w:sz w:val="24"/>
          <w:szCs w:val="24"/>
          <w:lang w:eastAsia="en-US"/>
        </w:rPr>
      </w:pPr>
    </w:p>
    <w:p w14:paraId="01E420A6" w14:textId="77777777" w:rsidR="00B47925" w:rsidRPr="001A36B6" w:rsidRDefault="00B47925" w:rsidP="00B47925">
      <w:pPr>
        <w:jc w:val="center"/>
        <w:rPr>
          <w:rFonts w:ascii="Times New Roman" w:eastAsiaTheme="minorHAnsi" w:hAnsi="Times New Roman"/>
          <w:b/>
          <w:sz w:val="24"/>
          <w:szCs w:val="24"/>
          <w:lang w:eastAsia="en-US"/>
        </w:rPr>
      </w:pPr>
    </w:p>
    <w:p w14:paraId="27C52EC3" w14:textId="77777777" w:rsidR="00B830D9" w:rsidRPr="001A36B6" w:rsidRDefault="00B830D9" w:rsidP="00B47925">
      <w:pPr>
        <w:jc w:val="center"/>
        <w:rPr>
          <w:rFonts w:ascii="Times New Roman" w:eastAsiaTheme="minorHAnsi" w:hAnsi="Times New Roman"/>
          <w:b/>
          <w:sz w:val="24"/>
          <w:szCs w:val="24"/>
          <w:lang w:eastAsia="en-US"/>
        </w:rPr>
      </w:pPr>
    </w:p>
    <w:p w14:paraId="54AF3D3C" w14:textId="77777777" w:rsidR="00095695" w:rsidRDefault="00095695" w:rsidP="00B47925">
      <w:pPr>
        <w:jc w:val="center"/>
        <w:rPr>
          <w:rFonts w:ascii="Times New Roman" w:eastAsiaTheme="minorHAnsi" w:hAnsi="Times New Roman"/>
          <w:b/>
          <w:sz w:val="24"/>
          <w:szCs w:val="24"/>
          <w:lang w:eastAsia="en-US"/>
        </w:rPr>
      </w:pPr>
    </w:p>
    <w:p w14:paraId="61CCF937" w14:textId="77777777" w:rsidR="00095695" w:rsidRDefault="00095695" w:rsidP="00B47925">
      <w:pPr>
        <w:jc w:val="center"/>
        <w:rPr>
          <w:rFonts w:ascii="Times New Roman" w:eastAsiaTheme="minorHAnsi" w:hAnsi="Times New Roman"/>
          <w:b/>
          <w:sz w:val="24"/>
          <w:szCs w:val="24"/>
          <w:lang w:eastAsia="en-US"/>
        </w:rPr>
      </w:pPr>
    </w:p>
    <w:p w14:paraId="0F81ABB1" w14:textId="77777777" w:rsidR="00095695" w:rsidRPr="001A36B6" w:rsidRDefault="00095695" w:rsidP="00B47925">
      <w:pPr>
        <w:jc w:val="center"/>
        <w:rPr>
          <w:rFonts w:ascii="Times New Roman" w:eastAsiaTheme="minorHAnsi" w:hAnsi="Times New Roman"/>
          <w:b/>
          <w:sz w:val="24"/>
          <w:szCs w:val="24"/>
          <w:lang w:eastAsia="en-US"/>
        </w:rPr>
      </w:pPr>
    </w:p>
    <w:p w14:paraId="7CA470AD" w14:textId="77777777" w:rsidR="00B47925" w:rsidRDefault="00B47925" w:rsidP="00B47925">
      <w:pPr>
        <w:jc w:val="center"/>
        <w:rPr>
          <w:rFonts w:ascii="Times New Roman" w:eastAsiaTheme="minorHAnsi" w:hAnsi="Times New Roman"/>
          <w:b/>
          <w:sz w:val="24"/>
          <w:szCs w:val="24"/>
          <w:lang w:eastAsia="en-US"/>
        </w:rPr>
      </w:pPr>
    </w:p>
    <w:p w14:paraId="650ABA7E" w14:textId="77777777" w:rsidR="003B237C" w:rsidRDefault="003B237C" w:rsidP="00B47925">
      <w:pPr>
        <w:jc w:val="center"/>
        <w:rPr>
          <w:rFonts w:ascii="Times New Roman" w:eastAsiaTheme="minorHAnsi" w:hAnsi="Times New Roman"/>
          <w:b/>
          <w:sz w:val="24"/>
          <w:szCs w:val="24"/>
          <w:lang w:eastAsia="en-US"/>
        </w:rPr>
      </w:pPr>
    </w:p>
    <w:p w14:paraId="31B0FD71" w14:textId="77777777" w:rsidR="00A80940" w:rsidRDefault="00A80940" w:rsidP="00B47925">
      <w:pPr>
        <w:jc w:val="center"/>
        <w:rPr>
          <w:rFonts w:ascii="Times New Roman" w:eastAsiaTheme="minorHAnsi" w:hAnsi="Times New Roman"/>
          <w:b/>
          <w:sz w:val="24"/>
          <w:szCs w:val="24"/>
          <w:lang w:eastAsia="en-US"/>
        </w:rPr>
      </w:pPr>
    </w:p>
    <w:p w14:paraId="41A84126" w14:textId="268CE53E" w:rsidR="0034313A" w:rsidRDefault="0034313A" w:rsidP="00B47925">
      <w:pPr>
        <w:jc w:val="center"/>
        <w:rPr>
          <w:rFonts w:ascii="Times New Roman" w:eastAsiaTheme="minorHAnsi" w:hAnsi="Times New Roman"/>
          <w:b/>
          <w:sz w:val="24"/>
          <w:szCs w:val="24"/>
          <w:lang w:eastAsia="en-US"/>
        </w:rPr>
      </w:pPr>
    </w:p>
    <w:p w14:paraId="064343D5" w14:textId="1BF9D108" w:rsidR="0070300F" w:rsidRDefault="0070300F" w:rsidP="00B47925">
      <w:pPr>
        <w:jc w:val="center"/>
        <w:rPr>
          <w:rFonts w:ascii="Times New Roman" w:eastAsiaTheme="minorHAnsi" w:hAnsi="Times New Roman"/>
          <w:b/>
          <w:sz w:val="24"/>
          <w:szCs w:val="24"/>
          <w:lang w:eastAsia="en-US"/>
        </w:rPr>
      </w:pPr>
    </w:p>
    <w:p w14:paraId="59D4DF5F" w14:textId="77777777" w:rsidR="0070300F" w:rsidRPr="001A36B6" w:rsidRDefault="0070300F" w:rsidP="00B47925">
      <w:pPr>
        <w:jc w:val="center"/>
        <w:rPr>
          <w:rFonts w:ascii="Times New Roman" w:eastAsiaTheme="minorHAnsi" w:hAnsi="Times New Roman"/>
          <w:b/>
          <w:sz w:val="24"/>
          <w:szCs w:val="24"/>
          <w:lang w:eastAsia="en-US"/>
        </w:rPr>
      </w:pPr>
    </w:p>
    <w:p w14:paraId="56B71844" w14:textId="7C8E10D5" w:rsidR="002F0957" w:rsidRPr="002F0957" w:rsidRDefault="002F0957" w:rsidP="002F0957">
      <w:pPr>
        <w:suppressAutoHyphens/>
        <w:overflowPunct/>
        <w:autoSpaceDE/>
        <w:adjustRightInd/>
        <w:jc w:val="center"/>
        <w:rPr>
          <w:rFonts w:ascii="Times New Roman" w:eastAsia="Calibri" w:hAnsi="Times New Roman"/>
          <w:b/>
          <w:sz w:val="24"/>
          <w:szCs w:val="24"/>
          <w:lang w:eastAsia="en-US"/>
        </w:rPr>
      </w:pPr>
      <w:r w:rsidRPr="002F0957">
        <w:rPr>
          <w:rFonts w:ascii="Times New Roman" w:eastAsia="Calibri" w:hAnsi="Times New Roman"/>
          <w:b/>
          <w:sz w:val="24"/>
          <w:szCs w:val="24"/>
          <w:lang w:eastAsia="en-US"/>
        </w:rPr>
        <w:t xml:space="preserve">г. </w:t>
      </w:r>
      <w:r w:rsidR="0070300F">
        <w:rPr>
          <w:rFonts w:ascii="Times New Roman" w:eastAsia="Calibri" w:hAnsi="Times New Roman"/>
          <w:b/>
          <w:sz w:val="24"/>
          <w:szCs w:val="24"/>
          <w:lang w:eastAsia="en-US"/>
        </w:rPr>
        <w:t>Москва</w:t>
      </w:r>
    </w:p>
    <w:p w14:paraId="492AD247" w14:textId="77777777" w:rsidR="002F0957" w:rsidRPr="002F0957" w:rsidRDefault="002F0957" w:rsidP="002F0957">
      <w:pPr>
        <w:suppressAutoHyphens/>
        <w:overflowPunct/>
        <w:autoSpaceDE/>
        <w:adjustRightInd/>
        <w:jc w:val="center"/>
        <w:rPr>
          <w:rFonts w:ascii="Times New Roman" w:eastAsia="Calibri" w:hAnsi="Times New Roman"/>
          <w:b/>
          <w:sz w:val="24"/>
          <w:szCs w:val="24"/>
          <w:lang w:eastAsia="en-US"/>
        </w:rPr>
      </w:pPr>
      <w:r w:rsidRPr="002F0957">
        <w:rPr>
          <w:rFonts w:ascii="Times New Roman" w:eastAsia="Calibri" w:hAnsi="Times New Roman"/>
          <w:b/>
          <w:sz w:val="24"/>
          <w:szCs w:val="24"/>
          <w:lang w:eastAsia="en-US"/>
        </w:rPr>
        <w:t>2025 г.</w:t>
      </w:r>
    </w:p>
    <w:p w14:paraId="691C294D" w14:textId="77777777" w:rsidR="00844EEF" w:rsidRDefault="00844EEF">
      <w:pPr>
        <w:overflowPunct/>
        <w:autoSpaceDE/>
        <w:autoSpaceDN/>
        <w:adjustRightInd/>
        <w:spacing w:after="160" w:line="259"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0BAFF899" w14:textId="77777777" w:rsidR="00765935" w:rsidRPr="004A47D4" w:rsidRDefault="00765935" w:rsidP="000836ED">
      <w:pPr>
        <w:pStyle w:val="a3"/>
        <w:overflowPunct/>
        <w:ind w:left="0" w:firstLine="567"/>
        <w:jc w:val="center"/>
        <w:rPr>
          <w:rFonts w:ascii="Times New Roman" w:eastAsiaTheme="minorHAnsi" w:hAnsi="Times New Roman"/>
          <w:b/>
          <w:bCs/>
          <w:sz w:val="24"/>
          <w:szCs w:val="24"/>
          <w:lang w:eastAsia="en-US"/>
        </w:rPr>
      </w:pPr>
      <w:r w:rsidRPr="004A47D4">
        <w:rPr>
          <w:rFonts w:ascii="Times New Roman" w:eastAsiaTheme="minorHAnsi" w:hAnsi="Times New Roman"/>
          <w:b/>
          <w:bCs/>
          <w:sz w:val="24"/>
          <w:szCs w:val="24"/>
          <w:lang w:eastAsia="en-US"/>
        </w:rPr>
        <w:lastRenderedPageBreak/>
        <w:t>I. Общие положения</w:t>
      </w:r>
    </w:p>
    <w:p w14:paraId="78E0AC51" w14:textId="77777777" w:rsidR="00765935" w:rsidRPr="004A47D4" w:rsidRDefault="00765935" w:rsidP="000836ED">
      <w:pPr>
        <w:pStyle w:val="a3"/>
        <w:overflowPunct/>
        <w:ind w:left="0" w:firstLine="567"/>
        <w:jc w:val="center"/>
        <w:rPr>
          <w:rFonts w:ascii="Times New Roman" w:eastAsiaTheme="minorHAnsi" w:hAnsi="Times New Roman"/>
          <w:b/>
          <w:bCs/>
          <w:sz w:val="24"/>
          <w:szCs w:val="24"/>
          <w:lang w:eastAsia="en-US"/>
        </w:rPr>
      </w:pPr>
    </w:p>
    <w:p w14:paraId="5E3F9C1B" w14:textId="57F23202" w:rsidR="007D1136" w:rsidRPr="004A47D4" w:rsidRDefault="007D113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1.1. Настоящее </w:t>
      </w:r>
      <w:r w:rsidR="004D5508" w:rsidRPr="004A47D4">
        <w:rPr>
          <w:rFonts w:ascii="Times New Roman" w:eastAsiaTheme="minorHAnsi" w:hAnsi="Times New Roman"/>
          <w:sz w:val="24"/>
          <w:szCs w:val="24"/>
          <w:lang w:eastAsia="en-US"/>
        </w:rPr>
        <w:t xml:space="preserve">Положение о порядке получения, учета, обработки, хранения и защиты персональных данных обучающихся </w:t>
      </w:r>
      <w:r w:rsidR="00B03C23" w:rsidRPr="004A47D4">
        <w:rPr>
          <w:rFonts w:ascii="Times New Roman" w:eastAsiaTheme="minorHAnsi" w:hAnsi="Times New Roman"/>
          <w:sz w:val="24"/>
          <w:szCs w:val="24"/>
          <w:lang w:eastAsia="en-US"/>
        </w:rPr>
        <w:t xml:space="preserve">(далее – Положение) </w:t>
      </w:r>
      <w:r w:rsidRPr="004A47D4">
        <w:rPr>
          <w:rFonts w:ascii="Times New Roman" w:eastAsiaTheme="minorHAnsi" w:hAnsi="Times New Roman"/>
          <w:sz w:val="24"/>
          <w:szCs w:val="24"/>
          <w:lang w:eastAsia="en-US"/>
        </w:rPr>
        <w:t xml:space="preserve">разработано в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4A47D4" w:rsidRPr="004A47D4">
        <w:rPr>
          <w:rFonts w:ascii="Times New Roman" w:eastAsiaTheme="minorHAnsi" w:hAnsi="Times New Roman"/>
          <w:sz w:val="24"/>
          <w:szCs w:val="24"/>
          <w:lang w:eastAsia="en-US"/>
        </w:rPr>
        <w:t xml:space="preserve"> </w:t>
      </w:r>
      <w:r w:rsidR="00EC3186" w:rsidRPr="004A47D4">
        <w:rPr>
          <w:rFonts w:ascii="Times New Roman" w:eastAsiaTheme="minorHAnsi" w:hAnsi="Times New Roman"/>
          <w:sz w:val="24"/>
          <w:szCs w:val="24"/>
          <w:lang w:eastAsia="en-US"/>
        </w:rPr>
        <w:t xml:space="preserve">в </w:t>
      </w:r>
      <w:r w:rsidRPr="004A47D4">
        <w:rPr>
          <w:rFonts w:ascii="Times New Roman" w:eastAsiaTheme="minorHAnsi" w:hAnsi="Times New Roman"/>
          <w:sz w:val="24"/>
          <w:szCs w:val="24"/>
          <w:lang w:eastAsia="en-US"/>
        </w:rPr>
        <w:t>соответствии со следующими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нормативными правовыми актами:</w:t>
      </w:r>
    </w:p>
    <w:p w14:paraId="49549B3D" w14:textId="2F95E008" w:rsidR="009D74D1" w:rsidRPr="004A47D4" w:rsidRDefault="009D74D1" w:rsidP="000836ED">
      <w:pPr>
        <w:pStyle w:val="a3"/>
        <w:numPr>
          <w:ilvl w:val="0"/>
          <w:numId w:val="5"/>
        </w:numPr>
        <w:tabs>
          <w:tab w:val="left" w:pos="993"/>
        </w:tabs>
        <w:overflowPunct/>
        <w:ind w:left="0" w:firstLine="567"/>
        <w:jc w:val="left"/>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Конституцией Российской Федерации;</w:t>
      </w:r>
    </w:p>
    <w:p w14:paraId="4DD44E6C" w14:textId="23C04F3A" w:rsidR="007D1136" w:rsidRPr="004A47D4" w:rsidRDefault="007D113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Гражданским кодексом Российской Федерации;</w:t>
      </w:r>
    </w:p>
    <w:p w14:paraId="64D16836" w14:textId="23AC2004" w:rsidR="00C776B8" w:rsidRPr="004A47D4" w:rsidRDefault="00C776B8"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Кодексом об</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административных правонарушениях Российской Федерации;</w:t>
      </w:r>
    </w:p>
    <w:p w14:paraId="5097DDCC" w14:textId="1D54F8EB" w:rsidR="00C776B8" w:rsidRPr="004A47D4" w:rsidRDefault="00C776B8"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Уголовным</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кодексом Российской Федерации;</w:t>
      </w:r>
    </w:p>
    <w:p w14:paraId="339227B6" w14:textId="45C7F846" w:rsidR="00795829" w:rsidRPr="004A47D4" w:rsidRDefault="00795829"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Федеральным законом от 27.07.2006 г. № 149-ФЗ «Об информации,</w:t>
      </w:r>
      <w:r w:rsidR="001D4FFF"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информационных технологиях и о защите информации»;</w:t>
      </w:r>
    </w:p>
    <w:p w14:paraId="090A3561" w14:textId="01074CA6" w:rsidR="00795829" w:rsidRPr="004A47D4" w:rsidRDefault="00795829"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Федеральным законом от</w:t>
      </w:r>
      <w:r w:rsidR="007669C7"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27.07.2006 г. № 152-ФЗ «О персональных данных»;</w:t>
      </w:r>
    </w:p>
    <w:p w14:paraId="67AE8FEB" w14:textId="3398A4CC" w:rsidR="007D1136" w:rsidRPr="004A47D4" w:rsidRDefault="007D113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Федеральным законом от 29.12.2012</w:t>
      </w:r>
      <w:r w:rsidR="000836ED" w:rsidRPr="004A47D4">
        <w:rPr>
          <w:rFonts w:ascii="Times New Roman" w:eastAsiaTheme="minorHAnsi" w:hAnsi="Times New Roman"/>
          <w:sz w:val="24"/>
          <w:szCs w:val="24"/>
          <w:lang w:eastAsia="en-US"/>
        </w:rPr>
        <w:t xml:space="preserve"> г.</w:t>
      </w:r>
      <w:r w:rsidRPr="004A47D4">
        <w:rPr>
          <w:rFonts w:ascii="Times New Roman" w:eastAsiaTheme="minorHAnsi" w:hAnsi="Times New Roman"/>
          <w:sz w:val="24"/>
          <w:szCs w:val="24"/>
          <w:lang w:eastAsia="en-US"/>
        </w:rPr>
        <w:t xml:space="preserve"> № 273-ФЗ «Об образовании в Российской</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Федерации»</w:t>
      </w:r>
      <w:r w:rsidR="00A31723" w:rsidRPr="004A47D4">
        <w:rPr>
          <w:rFonts w:ascii="Times New Roman" w:eastAsiaTheme="minorHAnsi" w:hAnsi="Times New Roman"/>
          <w:sz w:val="24"/>
          <w:szCs w:val="24"/>
          <w:lang w:eastAsia="en-US"/>
        </w:rPr>
        <w:t>;</w:t>
      </w:r>
    </w:p>
    <w:p w14:paraId="2ED427BA" w14:textId="01F6E966" w:rsidR="007D1136" w:rsidRPr="004A47D4" w:rsidRDefault="007D113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Постановлением Правительства Российской Федерации от 15.09.2020</w:t>
      </w:r>
      <w:r w:rsidR="000836ED"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г. № 1441 </w:t>
      </w:r>
      <w:r w:rsidR="00A31723" w:rsidRPr="004A47D4">
        <w:rPr>
          <w:rFonts w:ascii="Times New Roman" w:eastAsiaTheme="minorHAnsi" w:hAnsi="Times New Roman"/>
          <w:sz w:val="24"/>
          <w:szCs w:val="24"/>
          <w:lang w:eastAsia="en-US"/>
        </w:rPr>
        <w:t>«</w:t>
      </w:r>
      <w:r w:rsidRPr="004A47D4">
        <w:rPr>
          <w:rFonts w:ascii="Times New Roman" w:eastAsiaTheme="minorHAnsi" w:hAnsi="Times New Roman"/>
          <w:sz w:val="24"/>
          <w:szCs w:val="24"/>
          <w:lang w:eastAsia="en-US"/>
        </w:rPr>
        <w:t>Об утверждении Правил оказания платных образовательных услуг</w:t>
      </w:r>
      <w:r w:rsidR="00A31723" w:rsidRPr="004A47D4">
        <w:rPr>
          <w:rFonts w:ascii="Times New Roman" w:eastAsiaTheme="minorHAnsi" w:hAnsi="Times New Roman"/>
          <w:sz w:val="24"/>
          <w:szCs w:val="24"/>
          <w:lang w:eastAsia="en-US"/>
        </w:rPr>
        <w:t>»;</w:t>
      </w:r>
    </w:p>
    <w:p w14:paraId="5B961272" w14:textId="483C6894" w:rsidR="001D4FFF" w:rsidRPr="004A47D4" w:rsidRDefault="00095695"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hAnsi="Times New Roman"/>
          <w:sz w:val="24"/>
          <w:szCs w:val="24"/>
        </w:rPr>
        <w:t>приказа Министерства просвещения РФ от 27 июля 2022</w:t>
      </w:r>
      <w:r w:rsidR="000836ED" w:rsidRPr="004A47D4">
        <w:rPr>
          <w:rFonts w:ascii="Times New Roman" w:hAnsi="Times New Roman"/>
          <w:sz w:val="24"/>
          <w:szCs w:val="24"/>
        </w:rPr>
        <w:t xml:space="preserve"> </w:t>
      </w:r>
      <w:r w:rsidRPr="004A47D4">
        <w:rPr>
          <w:rFonts w:ascii="Times New Roman" w:hAnsi="Times New Roman"/>
          <w:sz w:val="24"/>
          <w:szCs w:val="24"/>
        </w:rPr>
        <w:t>г. № 629 «Об утверждении Порядка организации и осуществления образовательной деятельности по дополнительным общеобразовательным программам»</w:t>
      </w:r>
      <w:r w:rsidR="00795829" w:rsidRPr="004A47D4">
        <w:rPr>
          <w:rFonts w:ascii="Times New Roman" w:eastAsiaTheme="minorHAnsi" w:hAnsi="Times New Roman"/>
          <w:sz w:val="24"/>
          <w:szCs w:val="24"/>
          <w:lang w:eastAsia="en-US"/>
        </w:rPr>
        <w:t xml:space="preserve">, </w:t>
      </w:r>
    </w:p>
    <w:p w14:paraId="07EDA289" w14:textId="77777777" w:rsidR="001D4FFF" w:rsidRPr="004A47D4" w:rsidRDefault="00795829"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нормативно-правовыми актами Российской Федерации в</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области трудовых отношений и образования, </w:t>
      </w:r>
    </w:p>
    <w:p w14:paraId="69BF95D9" w14:textId="49A21874" w:rsidR="001D4FFF" w:rsidRPr="004A47D4" w:rsidRDefault="00795829"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нормативными и распорядительными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документами Минобрнауки России</w:t>
      </w:r>
      <w:r w:rsidR="001D4FFF" w:rsidRPr="004A47D4">
        <w:rPr>
          <w:rFonts w:ascii="Times New Roman" w:eastAsiaTheme="minorHAnsi" w:hAnsi="Times New Roman"/>
          <w:sz w:val="24"/>
          <w:szCs w:val="24"/>
          <w:lang w:eastAsia="en-US"/>
        </w:rPr>
        <w:t>;</w:t>
      </w:r>
    </w:p>
    <w:p w14:paraId="1C04DFFE" w14:textId="0F07C0AD" w:rsidR="00183B8E" w:rsidRPr="004A47D4" w:rsidRDefault="00CA41CA"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локальными нормативными актами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p>
    <w:p w14:paraId="0211C973" w14:textId="79B72D53" w:rsidR="00CA41CA" w:rsidRPr="004A47D4" w:rsidRDefault="00CA41CA"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1.</w:t>
      </w:r>
      <w:r w:rsidR="009C17CA" w:rsidRPr="004A47D4">
        <w:rPr>
          <w:rFonts w:ascii="Times New Roman" w:eastAsiaTheme="minorHAnsi" w:hAnsi="Times New Roman"/>
          <w:sz w:val="24"/>
          <w:szCs w:val="24"/>
          <w:lang w:eastAsia="en-US"/>
        </w:rPr>
        <w:t>2</w:t>
      </w:r>
      <w:r w:rsidRPr="004A47D4">
        <w:rPr>
          <w:rFonts w:ascii="Times New Roman" w:eastAsiaTheme="minorHAnsi" w:hAnsi="Times New Roman"/>
          <w:sz w:val="24"/>
          <w:szCs w:val="24"/>
          <w:lang w:eastAsia="en-US"/>
        </w:rPr>
        <w:t>. Целью данного Положения является</w:t>
      </w:r>
      <w:r w:rsidR="00113634" w:rsidRPr="004A47D4">
        <w:rPr>
          <w:rFonts w:ascii="Times New Roman" w:eastAsiaTheme="minorHAnsi" w:hAnsi="Times New Roman"/>
          <w:sz w:val="24"/>
          <w:szCs w:val="24"/>
          <w:lang w:eastAsia="en-US"/>
        </w:rPr>
        <w:t xml:space="preserve"> </w:t>
      </w:r>
      <w:r w:rsidR="00BA4087" w:rsidRPr="004A47D4">
        <w:rPr>
          <w:rFonts w:ascii="Times New Roman" w:eastAsiaTheme="minorHAnsi" w:hAnsi="Times New Roman"/>
          <w:sz w:val="24"/>
          <w:szCs w:val="24"/>
          <w:lang w:eastAsia="en-US"/>
        </w:rPr>
        <w:t xml:space="preserve">определение порядка получения, учета, обработки, хранения и защиты </w:t>
      </w:r>
      <w:r w:rsidRPr="004A47D4">
        <w:rPr>
          <w:rFonts w:ascii="Times New Roman" w:eastAsiaTheme="minorHAnsi" w:hAnsi="Times New Roman"/>
          <w:sz w:val="24"/>
          <w:szCs w:val="24"/>
          <w:lang w:eastAsia="en-US"/>
        </w:rPr>
        <w:t>персональных данных обучающихся</w:t>
      </w:r>
      <w:r w:rsidR="005F586B" w:rsidRPr="004A47D4">
        <w:rPr>
          <w:rFonts w:ascii="Times New Roman" w:eastAsiaTheme="minorHAnsi" w:hAnsi="Times New Roman"/>
          <w:sz w:val="24"/>
          <w:szCs w:val="24"/>
          <w:lang w:eastAsia="en-US"/>
        </w:rPr>
        <w:t xml:space="preserve">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4A47D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от</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несанкционированного доступа, неправомерного их использования или утраты.</w:t>
      </w:r>
    </w:p>
    <w:p w14:paraId="7F6A00C3" w14:textId="16630381" w:rsidR="00C24EB2" w:rsidRPr="004A47D4" w:rsidRDefault="00CA41CA"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1.</w:t>
      </w:r>
      <w:r w:rsidR="009C17CA" w:rsidRPr="004A47D4">
        <w:rPr>
          <w:rFonts w:ascii="Times New Roman" w:eastAsiaTheme="minorHAnsi" w:hAnsi="Times New Roman"/>
          <w:sz w:val="24"/>
          <w:szCs w:val="24"/>
          <w:lang w:eastAsia="en-US"/>
        </w:rPr>
        <w:t>3</w:t>
      </w:r>
      <w:r w:rsidRPr="004A47D4">
        <w:rPr>
          <w:rFonts w:ascii="Times New Roman" w:eastAsiaTheme="minorHAnsi" w:hAnsi="Times New Roman"/>
          <w:sz w:val="24"/>
          <w:szCs w:val="24"/>
          <w:lang w:eastAsia="en-US"/>
        </w:rPr>
        <w:t xml:space="preserve">. </w:t>
      </w:r>
      <w:r w:rsidR="00C24EB2" w:rsidRPr="004A47D4">
        <w:rPr>
          <w:rFonts w:ascii="Times New Roman" w:eastAsiaTheme="minorHAnsi" w:hAnsi="Times New Roman"/>
          <w:sz w:val="24"/>
          <w:szCs w:val="24"/>
          <w:lang w:eastAsia="en-US"/>
        </w:rPr>
        <w:t xml:space="preserve">Требования настоящего Положения обязательны для исполнения персоналом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p>
    <w:p w14:paraId="20AC3DB1" w14:textId="77777777" w:rsidR="004D5508" w:rsidRPr="004A47D4" w:rsidRDefault="004D5508" w:rsidP="000836ED">
      <w:pPr>
        <w:overflowPunct/>
        <w:ind w:firstLine="567"/>
        <w:rPr>
          <w:rFonts w:ascii="Times New Roman" w:eastAsiaTheme="minorHAnsi" w:hAnsi="Times New Roman"/>
          <w:sz w:val="24"/>
          <w:szCs w:val="24"/>
          <w:lang w:eastAsia="en-US"/>
        </w:rPr>
      </w:pPr>
    </w:p>
    <w:p w14:paraId="0AC77BA8" w14:textId="77777777" w:rsidR="009C17CA" w:rsidRPr="004A47D4" w:rsidRDefault="00B04B12" w:rsidP="000836ED">
      <w:pPr>
        <w:overflowPunct/>
        <w:ind w:firstLine="567"/>
        <w:jc w:val="center"/>
        <w:rPr>
          <w:rFonts w:ascii="Times New Roman" w:eastAsiaTheme="minorHAnsi" w:hAnsi="Times New Roman"/>
          <w:sz w:val="24"/>
          <w:szCs w:val="24"/>
          <w:lang w:eastAsia="en-US"/>
        </w:rPr>
      </w:pPr>
      <w:r w:rsidRPr="004A47D4">
        <w:rPr>
          <w:rFonts w:ascii="Times New Roman" w:eastAsiaTheme="minorHAnsi" w:hAnsi="Times New Roman"/>
          <w:b/>
          <w:bCs/>
          <w:sz w:val="24"/>
          <w:szCs w:val="24"/>
          <w:lang w:eastAsia="en-US"/>
        </w:rPr>
        <w:t>II.</w:t>
      </w:r>
      <w:r w:rsidR="009C17CA" w:rsidRPr="004A47D4">
        <w:rPr>
          <w:rFonts w:ascii="Times New Roman" w:eastAsiaTheme="minorHAnsi" w:hAnsi="Times New Roman"/>
          <w:b/>
          <w:bCs/>
          <w:sz w:val="24"/>
          <w:szCs w:val="24"/>
          <w:lang w:eastAsia="en-US"/>
        </w:rPr>
        <w:t xml:space="preserve"> Понятие и состав персональных данных обучающихся</w:t>
      </w:r>
    </w:p>
    <w:p w14:paraId="21DF9308" w14:textId="77777777" w:rsidR="009C17CA" w:rsidRPr="004A47D4" w:rsidRDefault="009C17CA" w:rsidP="000836ED">
      <w:pPr>
        <w:overflowPunct/>
        <w:ind w:firstLine="567"/>
        <w:rPr>
          <w:rFonts w:ascii="Times New Roman" w:eastAsiaTheme="minorHAnsi" w:hAnsi="Times New Roman"/>
          <w:sz w:val="24"/>
          <w:szCs w:val="24"/>
          <w:lang w:eastAsia="en-US"/>
        </w:rPr>
      </w:pPr>
    </w:p>
    <w:p w14:paraId="191859D3" w14:textId="24D227E4" w:rsidR="009C17CA" w:rsidRPr="004A47D4" w:rsidRDefault="009C17CA"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2.1 Персональные данные обучающихся (далее - ПД) - информация, необходимая</w:t>
      </w:r>
      <w:r w:rsidR="00113634" w:rsidRPr="004A47D4">
        <w:rPr>
          <w:rFonts w:ascii="Times New Roman" w:eastAsiaTheme="minorHAnsi" w:hAnsi="Times New Roman"/>
          <w:sz w:val="24"/>
          <w:szCs w:val="24"/>
          <w:lang w:eastAsia="en-US"/>
        </w:rPr>
        <w:t xml:space="preserve">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в связи с осуществлением образовательной деятельности. Под</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информацией об обучающихся понимаются сведения о фактах, событиях 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обстоятельствах жизни гражданина, позволяющие идентифицировать его личность.</w:t>
      </w:r>
    </w:p>
    <w:p w14:paraId="563AA4CE" w14:textId="77777777" w:rsidR="009C17CA" w:rsidRPr="004A47D4" w:rsidRDefault="009C17CA"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2.2. В состав персональных данных обучающихся входят:</w:t>
      </w:r>
    </w:p>
    <w:p w14:paraId="22D152AC" w14:textId="269E1665" w:rsidR="009C17CA" w:rsidRPr="004A47D4" w:rsidRDefault="009C17CA"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фамилия, имя, отчество обучающегося;</w:t>
      </w:r>
    </w:p>
    <w:p w14:paraId="535D502C" w14:textId="1C8A5E19" w:rsidR="00F615FE" w:rsidRPr="004A47D4" w:rsidRDefault="00F615FE"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место и дата </w:t>
      </w:r>
      <w:r w:rsidR="0017488F" w:rsidRPr="004A47D4">
        <w:rPr>
          <w:rFonts w:ascii="Times New Roman" w:eastAsiaTheme="minorHAnsi" w:hAnsi="Times New Roman"/>
          <w:sz w:val="24"/>
          <w:szCs w:val="24"/>
          <w:lang w:eastAsia="en-US"/>
        </w:rPr>
        <w:t>рождения,</w:t>
      </w:r>
      <w:r w:rsidR="00113634" w:rsidRPr="004A47D4">
        <w:rPr>
          <w:rFonts w:ascii="Times New Roman" w:eastAsiaTheme="minorHAnsi" w:hAnsi="Times New Roman"/>
          <w:sz w:val="24"/>
          <w:szCs w:val="24"/>
          <w:lang w:eastAsia="en-US"/>
        </w:rPr>
        <w:t xml:space="preserve"> </w:t>
      </w:r>
      <w:r w:rsidR="00D96062" w:rsidRPr="004A47D4">
        <w:rPr>
          <w:rFonts w:ascii="Times New Roman" w:eastAsiaTheme="minorHAnsi" w:hAnsi="Times New Roman"/>
          <w:sz w:val="24"/>
          <w:szCs w:val="24"/>
          <w:lang w:eastAsia="en-US"/>
        </w:rPr>
        <w:t>обучающегося;</w:t>
      </w:r>
    </w:p>
    <w:p w14:paraId="3DD990F6" w14:textId="0ABB4B7E" w:rsidR="009C17CA" w:rsidRPr="004A47D4" w:rsidRDefault="009C17CA"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адрес регистрации и проживания, контактные телефоны, адреса электронной</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почты;</w:t>
      </w:r>
    </w:p>
    <w:p w14:paraId="5E9AF333" w14:textId="4E4BD021" w:rsidR="009C17CA" w:rsidRPr="004A47D4" w:rsidRDefault="009C17CA"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паспортные данные обучающегося;</w:t>
      </w:r>
    </w:p>
    <w:p w14:paraId="7970D074" w14:textId="4D7C5409" w:rsidR="009C17CA" w:rsidRPr="004A47D4" w:rsidRDefault="009C17CA"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сведения о документах об образовании и квалификации (дипломы, свидетельства,</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удостоверения и пр.);</w:t>
      </w:r>
    </w:p>
    <w:p w14:paraId="77F9E5AD" w14:textId="35B0B323" w:rsidR="004D5508" w:rsidRPr="004A47D4" w:rsidRDefault="009C17CA"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сведения о документах, подтверждающих смену фамилии</w:t>
      </w:r>
      <w:r w:rsidR="00EB5D7D" w:rsidRPr="004A47D4">
        <w:rPr>
          <w:rFonts w:ascii="Times New Roman" w:eastAsiaTheme="minorHAnsi" w:hAnsi="Times New Roman"/>
          <w:sz w:val="24"/>
          <w:szCs w:val="24"/>
          <w:lang w:eastAsia="en-US"/>
        </w:rPr>
        <w:t>;</w:t>
      </w:r>
    </w:p>
    <w:p w14:paraId="48ED21A5" w14:textId="56D525B2" w:rsidR="00EB5D7D" w:rsidRPr="004A47D4" w:rsidRDefault="00EB5D7D"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СНИЛС.</w:t>
      </w:r>
    </w:p>
    <w:p w14:paraId="4C30A443" w14:textId="77777777" w:rsidR="004D5508" w:rsidRPr="004A47D4" w:rsidRDefault="004D5508" w:rsidP="000836ED">
      <w:pPr>
        <w:overflowPunct/>
        <w:ind w:firstLine="567"/>
        <w:rPr>
          <w:rFonts w:ascii="Times New Roman" w:eastAsiaTheme="minorHAnsi" w:hAnsi="Times New Roman"/>
          <w:sz w:val="24"/>
          <w:szCs w:val="24"/>
          <w:lang w:eastAsia="en-US"/>
        </w:rPr>
      </w:pPr>
    </w:p>
    <w:p w14:paraId="011A78B5" w14:textId="77777777" w:rsidR="004037A6" w:rsidRPr="004A47D4" w:rsidRDefault="00E72B97" w:rsidP="000836ED">
      <w:pPr>
        <w:overflowPunct/>
        <w:ind w:firstLine="567"/>
        <w:jc w:val="center"/>
        <w:rPr>
          <w:rFonts w:ascii="Times New Roman" w:eastAsiaTheme="minorHAnsi" w:hAnsi="Times New Roman"/>
          <w:b/>
          <w:bCs/>
          <w:sz w:val="24"/>
          <w:szCs w:val="24"/>
          <w:lang w:eastAsia="en-US"/>
        </w:rPr>
      </w:pPr>
      <w:r w:rsidRPr="004A47D4">
        <w:rPr>
          <w:rFonts w:ascii="Times New Roman" w:eastAsiaTheme="minorHAnsi" w:hAnsi="Times New Roman"/>
          <w:b/>
          <w:bCs/>
          <w:sz w:val="24"/>
          <w:szCs w:val="24"/>
          <w:lang w:eastAsia="en-US"/>
        </w:rPr>
        <w:t>III</w:t>
      </w:r>
      <w:r w:rsidR="004037A6" w:rsidRPr="004A47D4">
        <w:rPr>
          <w:rFonts w:ascii="Times New Roman" w:eastAsiaTheme="minorHAnsi" w:hAnsi="Times New Roman"/>
          <w:b/>
          <w:bCs/>
          <w:sz w:val="24"/>
          <w:szCs w:val="24"/>
          <w:lang w:eastAsia="en-US"/>
        </w:rPr>
        <w:t>. Порядок получения и обработки персональных данных</w:t>
      </w:r>
      <w:r w:rsidR="00113634" w:rsidRPr="004A47D4">
        <w:rPr>
          <w:rFonts w:ascii="Times New Roman" w:eastAsiaTheme="minorHAnsi" w:hAnsi="Times New Roman"/>
          <w:b/>
          <w:bCs/>
          <w:sz w:val="24"/>
          <w:szCs w:val="24"/>
          <w:lang w:eastAsia="en-US"/>
        </w:rPr>
        <w:t xml:space="preserve"> </w:t>
      </w:r>
      <w:r w:rsidR="004037A6" w:rsidRPr="004A47D4">
        <w:rPr>
          <w:rFonts w:ascii="Times New Roman" w:eastAsiaTheme="minorHAnsi" w:hAnsi="Times New Roman"/>
          <w:b/>
          <w:bCs/>
          <w:sz w:val="24"/>
          <w:szCs w:val="24"/>
          <w:lang w:eastAsia="en-US"/>
        </w:rPr>
        <w:t>обучающихся</w:t>
      </w:r>
    </w:p>
    <w:p w14:paraId="6F956D7A" w14:textId="77777777" w:rsidR="004037A6" w:rsidRPr="004A47D4" w:rsidRDefault="004037A6" w:rsidP="000836ED">
      <w:pPr>
        <w:overflowPunct/>
        <w:ind w:firstLine="567"/>
        <w:rPr>
          <w:rFonts w:ascii="Times New Roman" w:eastAsiaTheme="minorHAnsi" w:hAnsi="Times New Roman"/>
          <w:b/>
          <w:bCs/>
          <w:sz w:val="24"/>
          <w:szCs w:val="24"/>
          <w:lang w:eastAsia="en-US"/>
        </w:rPr>
      </w:pPr>
    </w:p>
    <w:p w14:paraId="5295C43A" w14:textId="77777777"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3.1. Под обработкой ПД понимается получение, хранение, комбинирование, передача или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любое другое использование персональных данных обучающихся.</w:t>
      </w:r>
    </w:p>
    <w:p w14:paraId="5695C175" w14:textId="1923C3E8"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lastRenderedPageBreak/>
        <w:t xml:space="preserve">3.2. В целях обеспечения прав и свобод человека и гражданина сотрудники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095695"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при обработке ПД обязаны соблюдать следующие общие требования:</w:t>
      </w:r>
    </w:p>
    <w:p w14:paraId="4A2B7DEB" w14:textId="2A78DEFE" w:rsidR="004037A6" w:rsidRPr="004A47D4" w:rsidRDefault="004037A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обработка ПД может осуществляться исключительно в целях обеспечения</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соблюдения законов и иных нормативных правовых актов, регламентирующих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образовательную деятельность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Pr="004A47D4">
        <w:rPr>
          <w:rFonts w:ascii="Times New Roman" w:eastAsiaTheme="minorHAnsi" w:hAnsi="Times New Roman"/>
          <w:sz w:val="24"/>
          <w:szCs w:val="24"/>
          <w:lang w:eastAsia="en-US"/>
        </w:rPr>
        <w:t>;</w:t>
      </w:r>
    </w:p>
    <w:p w14:paraId="018A871A" w14:textId="3ED11FF8" w:rsidR="004037A6" w:rsidRPr="004A47D4" w:rsidRDefault="004037A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при определении объема и содержания обрабатываемых ПД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руководствуется Конституцией Российской Федерации, нормативными 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распорядительными документами Минобрнауки России;</w:t>
      </w:r>
    </w:p>
    <w:p w14:paraId="3A6DA50C" w14:textId="54CC59F8" w:rsidR="004037A6" w:rsidRPr="004A47D4" w:rsidRDefault="004037A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получение персональных данных осуществляется путем представления их лично</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обучающимся </w:t>
      </w:r>
      <w:r w:rsidR="00D01D3E" w:rsidRPr="004A47D4">
        <w:rPr>
          <w:rFonts w:ascii="Times New Roman" w:eastAsiaTheme="minorHAnsi" w:hAnsi="Times New Roman"/>
          <w:sz w:val="24"/>
          <w:szCs w:val="24"/>
          <w:lang w:eastAsia="en-US"/>
        </w:rPr>
        <w:t>(</w:t>
      </w:r>
      <w:r w:rsidRPr="004A47D4">
        <w:rPr>
          <w:rFonts w:ascii="Times New Roman" w:eastAsiaTheme="minorHAnsi" w:hAnsi="Times New Roman"/>
          <w:sz w:val="24"/>
          <w:szCs w:val="24"/>
          <w:lang w:eastAsia="en-US"/>
        </w:rPr>
        <w:t>или законным представителем обучающегося</w:t>
      </w:r>
      <w:r w:rsidR="00D01D3E" w:rsidRPr="004A47D4">
        <w:rPr>
          <w:rFonts w:ascii="Times New Roman" w:eastAsiaTheme="minorHAnsi" w:hAnsi="Times New Roman"/>
          <w:sz w:val="24"/>
          <w:szCs w:val="24"/>
          <w:lang w:eastAsia="en-US"/>
        </w:rPr>
        <w:t>)</w:t>
      </w:r>
      <w:r w:rsidRPr="004A47D4">
        <w:rPr>
          <w:rFonts w:ascii="Times New Roman" w:eastAsiaTheme="minorHAnsi" w:hAnsi="Times New Roman"/>
          <w:sz w:val="24"/>
          <w:szCs w:val="24"/>
          <w:lang w:eastAsia="en-US"/>
        </w:rPr>
        <w:t>.</w:t>
      </w:r>
    </w:p>
    <w:p w14:paraId="1B618478" w14:textId="41F2F8B3"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3.3 Обучающийся и/или его законный представитель обязан предоставлять</w:t>
      </w:r>
      <w:r w:rsidR="00113634" w:rsidRPr="004A47D4">
        <w:rPr>
          <w:rFonts w:ascii="Times New Roman" w:eastAsiaTheme="minorHAnsi" w:hAnsi="Times New Roman"/>
          <w:sz w:val="24"/>
          <w:szCs w:val="24"/>
          <w:lang w:eastAsia="en-US"/>
        </w:rPr>
        <w:t xml:space="preserve">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достоверные сведения об обучающемся и своевременно сообщать ему об</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изменении этих персональных данных.</w:t>
      </w:r>
    </w:p>
    <w:p w14:paraId="0723BD00" w14:textId="0E49BB52"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3.4.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B830D9"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имеет право проверять достоверность сведений, предоставленных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лично обучающимся и/или его законным представителем, сверяя данные с оригиналами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предоставленных документов.</w:t>
      </w:r>
    </w:p>
    <w:p w14:paraId="01164E78" w14:textId="57B3DB75"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3.5.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B830D9"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не имеет права получать и обрабатывать ПД о политических,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религиозных и иных убеждениях и частной жизни субъектов персональных данных, а</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также о членстве в общественных объединениях или профсоюзной деятельности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субъектов персональных данных, за исключением случаев, предусмотренных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Федеральным </w:t>
      </w:r>
      <w:r w:rsidR="00D01D3E" w:rsidRPr="004A47D4">
        <w:rPr>
          <w:rFonts w:ascii="Times New Roman" w:eastAsiaTheme="minorHAnsi" w:hAnsi="Times New Roman"/>
          <w:sz w:val="24"/>
          <w:szCs w:val="24"/>
          <w:lang w:eastAsia="en-US"/>
        </w:rPr>
        <w:t xml:space="preserve">законодательством. </w:t>
      </w:r>
    </w:p>
    <w:p w14:paraId="4FCCFE2D" w14:textId="017E8FAE"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3.6. К обработке, передаче и хранению ПД могут иметь доступ только сотрудники</w:t>
      </w:r>
      <w:r w:rsidR="00113634" w:rsidRPr="004A47D4">
        <w:rPr>
          <w:rFonts w:ascii="Times New Roman" w:eastAsiaTheme="minorHAnsi" w:hAnsi="Times New Roman"/>
          <w:sz w:val="24"/>
          <w:szCs w:val="24"/>
          <w:lang w:eastAsia="en-US"/>
        </w:rPr>
        <w:t xml:space="preserve">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p>
    <w:p w14:paraId="063FE11D" w14:textId="77777777"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3.7. Использование персональных данных возможно только в соответствии с целями,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определившими их получение. Персональные данные не могут быть использованы в</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целях причинения имущественного и морального вреда гражданам, затруднения</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реализации прав и свобод граждан Российской Федерации. Ограничение прав граждан</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Российской Федерации на основе использования информации об их социальном</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происхождении, о расовой, национальной, языковой, религиозной и партийной</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принадлежности запрещено и карается в соответствии с законодательством.</w:t>
      </w:r>
    </w:p>
    <w:p w14:paraId="5BABCF87" w14:textId="77777777"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3.8. Передача персональных данных обучающихся возможна только с согласия</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обучающегося и/или его законного представителя или в случаях, прямо предусмотренных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законодательством.</w:t>
      </w:r>
    </w:p>
    <w:p w14:paraId="69455E82" w14:textId="05B230B4" w:rsidR="004037A6" w:rsidRPr="004A47D4" w:rsidRDefault="004037A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3.9. При передаче ПД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долж</w:t>
      </w:r>
      <w:r w:rsidR="001D4FFF" w:rsidRPr="004A47D4">
        <w:rPr>
          <w:rFonts w:ascii="Times New Roman" w:eastAsiaTheme="minorHAnsi" w:hAnsi="Times New Roman"/>
          <w:sz w:val="24"/>
          <w:szCs w:val="24"/>
          <w:lang w:eastAsia="en-US"/>
        </w:rPr>
        <w:t>ен</w:t>
      </w:r>
      <w:r w:rsidRPr="004A47D4">
        <w:rPr>
          <w:rFonts w:ascii="Times New Roman" w:eastAsiaTheme="minorHAnsi" w:hAnsi="Times New Roman"/>
          <w:sz w:val="24"/>
          <w:szCs w:val="24"/>
          <w:lang w:eastAsia="en-US"/>
        </w:rPr>
        <w:t xml:space="preserve"> соблюдать следующие требования:</w:t>
      </w:r>
    </w:p>
    <w:p w14:paraId="254793B8" w14:textId="308E984F" w:rsidR="004037A6" w:rsidRPr="004A47D4" w:rsidRDefault="004037A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при передаче ПД</w:t>
      </w:r>
      <w:r w:rsidR="001D4FFF"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fldChar w:fldCharType="begin"/>
      </w:r>
      <w:r w:rsidRPr="004A47D4">
        <w:rPr>
          <w:rFonts w:ascii="Times New Roman" w:eastAsiaTheme="minorHAnsi" w:hAnsi="Times New Roman"/>
          <w:sz w:val="24"/>
          <w:szCs w:val="24"/>
          <w:lang w:eastAsia="en-US"/>
        </w:rPr>
        <w:instrText>DOCVARIABLEShortName  \* MERGEFORMAT</w:instrText>
      </w:r>
      <w:r w:rsidRPr="004A47D4">
        <w:rPr>
          <w:rFonts w:ascii="Times New Roman" w:eastAsiaTheme="minorHAnsi" w:hAnsi="Times New Roman"/>
          <w:sz w:val="24"/>
          <w:szCs w:val="24"/>
          <w:lang w:eastAsia="en-US"/>
        </w:rPr>
        <w:fldChar w:fldCharType="separate"/>
      </w:r>
      <w:r w:rsidR="004A47D4" w:rsidRPr="004A47D4">
        <w:rPr>
          <w:rFonts w:ascii="Times New Roman" w:eastAsia="Calibri" w:hAnsi="Times New Roman"/>
          <w:sz w:val="24"/>
          <w:szCs w:val="24"/>
          <w:lang w:eastAsia="en-US"/>
        </w:rPr>
        <w:t xml:space="preserve">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6A2BE0" w:rsidRPr="004A47D4">
        <w:rPr>
          <w:rFonts w:ascii="Times New Roman" w:eastAsiaTheme="minorHAnsi" w:hAnsi="Times New Roman"/>
          <w:sz w:val="24"/>
          <w:szCs w:val="24"/>
          <w:lang w:eastAsia="en-US"/>
        </w:rPr>
        <w:t>.</w:t>
      </w:r>
      <w:r w:rsidRPr="004A47D4">
        <w:rPr>
          <w:rFonts w:ascii="Times New Roman" w:eastAsiaTheme="minorHAnsi" w:hAnsi="Times New Roman"/>
          <w:sz w:val="24"/>
          <w:szCs w:val="24"/>
          <w:lang w:eastAsia="en-US"/>
        </w:rPr>
        <w:fldChar w:fldCharType="end"/>
      </w:r>
      <w:r w:rsidR="00B830D9"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не долж</w:t>
      </w:r>
      <w:r w:rsidR="001D4FFF" w:rsidRPr="004A47D4">
        <w:rPr>
          <w:rFonts w:ascii="Times New Roman" w:eastAsiaTheme="minorHAnsi" w:hAnsi="Times New Roman"/>
          <w:sz w:val="24"/>
          <w:szCs w:val="24"/>
          <w:lang w:eastAsia="en-US"/>
        </w:rPr>
        <w:t>ен</w:t>
      </w:r>
      <w:r w:rsidRPr="004A47D4">
        <w:rPr>
          <w:rFonts w:ascii="Times New Roman" w:eastAsiaTheme="minorHAnsi" w:hAnsi="Times New Roman"/>
          <w:sz w:val="24"/>
          <w:szCs w:val="24"/>
          <w:lang w:eastAsia="en-US"/>
        </w:rPr>
        <w:t xml:space="preserve"> сообщать эти данные третьей стороне без</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письменного согласия обучающегося или его законного представителя, за</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исключением случаев, когда это необходимо в целях предупреждения угрозы жизни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 здоровью субъекта персональных данных или в случаях, установленных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Федеральным </w:t>
      </w:r>
      <w:r w:rsidR="005C796B" w:rsidRPr="004A47D4">
        <w:rPr>
          <w:rFonts w:ascii="Times New Roman" w:eastAsiaTheme="minorHAnsi" w:hAnsi="Times New Roman"/>
          <w:sz w:val="24"/>
          <w:szCs w:val="24"/>
          <w:lang w:eastAsia="en-US"/>
        </w:rPr>
        <w:t>законодательством</w:t>
      </w:r>
      <w:r w:rsidRPr="004A47D4">
        <w:rPr>
          <w:rFonts w:ascii="Times New Roman" w:eastAsiaTheme="minorHAnsi" w:hAnsi="Times New Roman"/>
          <w:sz w:val="24"/>
          <w:szCs w:val="24"/>
          <w:lang w:eastAsia="en-US"/>
        </w:rPr>
        <w:t>;</w:t>
      </w:r>
    </w:p>
    <w:p w14:paraId="45FAC24D" w14:textId="765F0BB2" w:rsidR="004037A6" w:rsidRPr="004A47D4" w:rsidRDefault="004037A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предупредить лиц, получающих ПД, о том, что эти данные могут быть использованы</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лишь в целях, для которых они сообщены. Лица, получающие ПД, обязаны соблюдать</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режим секретности (конфиденциальности). Данное положение не распространяется</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на обмен ПД в порядке, установленном Федеральными </w:t>
      </w:r>
      <w:r w:rsidR="00520725" w:rsidRPr="004A47D4">
        <w:rPr>
          <w:rFonts w:ascii="Times New Roman" w:eastAsiaTheme="minorHAnsi" w:hAnsi="Times New Roman"/>
          <w:sz w:val="24"/>
          <w:szCs w:val="24"/>
          <w:lang w:eastAsia="en-US"/>
        </w:rPr>
        <w:t>з</w:t>
      </w:r>
      <w:r w:rsidRPr="004A47D4">
        <w:rPr>
          <w:rFonts w:ascii="Times New Roman" w:eastAsiaTheme="minorHAnsi" w:hAnsi="Times New Roman"/>
          <w:sz w:val="24"/>
          <w:szCs w:val="24"/>
          <w:lang w:eastAsia="en-US"/>
        </w:rPr>
        <w:t>аконами;</w:t>
      </w:r>
    </w:p>
    <w:p w14:paraId="3FFCD040" w14:textId="3750AA98" w:rsidR="004D5508" w:rsidRPr="004A47D4" w:rsidRDefault="004037A6"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не запрашивать информацию о состоянии здоровья субъектов персональных данных,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за исключением тех сведений, которые относятся к вопросу о возможности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осуществления образовательного процесса.</w:t>
      </w:r>
    </w:p>
    <w:p w14:paraId="60CDFDA4" w14:textId="77777777" w:rsidR="009F0476" w:rsidRPr="004A47D4" w:rsidRDefault="009F047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3.10.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14:paraId="598866FA" w14:textId="77777777" w:rsidR="009F0476" w:rsidRPr="004A47D4" w:rsidRDefault="009F047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lastRenderedPageBreak/>
        <w:t>3.11. Все меры обеспечения безопасности при сборе, обработке и хранении ПД распространяются как на бумажные, так и на электронные (автоматизированные) носители информации.</w:t>
      </w:r>
    </w:p>
    <w:p w14:paraId="60E35BF6" w14:textId="77777777" w:rsidR="009F0476" w:rsidRPr="004A47D4" w:rsidRDefault="009F047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3.12. Предоставление ПД государственным органам производится в соответствии с требованиями действующего законодательства и настоящим Положением.</w:t>
      </w:r>
    </w:p>
    <w:p w14:paraId="0D4BCFBA" w14:textId="77777777" w:rsidR="004D5508" w:rsidRPr="004A47D4" w:rsidRDefault="009F0476"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3.13. Документы, содержащие ПД могут быть отправлены через организацию федеральной почтовой связи. При этом должна быть обеспечена их конфиденциальность. Документы, содержащие персональные данные,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наносятся только реквизиты, предусмотренные почтовыми правилами для заказных почтовых отправлений.</w:t>
      </w:r>
    </w:p>
    <w:p w14:paraId="306CC081" w14:textId="77777777" w:rsidR="00901834" w:rsidRPr="004A47D4" w:rsidRDefault="00901834" w:rsidP="000836ED">
      <w:pPr>
        <w:overflowPunct/>
        <w:ind w:firstLine="567"/>
        <w:rPr>
          <w:rFonts w:ascii="Times New Roman" w:eastAsiaTheme="minorHAnsi" w:hAnsi="Times New Roman"/>
          <w:sz w:val="24"/>
          <w:szCs w:val="24"/>
          <w:lang w:eastAsia="en-US"/>
        </w:rPr>
      </w:pPr>
    </w:p>
    <w:p w14:paraId="5721D59A" w14:textId="77777777" w:rsidR="00901834" w:rsidRPr="004A47D4" w:rsidRDefault="00E72B97" w:rsidP="000836ED">
      <w:pPr>
        <w:overflowPunct/>
        <w:ind w:firstLine="567"/>
        <w:jc w:val="center"/>
        <w:rPr>
          <w:rFonts w:ascii="Times New Roman" w:eastAsiaTheme="minorHAnsi" w:hAnsi="Times New Roman"/>
          <w:b/>
          <w:bCs/>
          <w:sz w:val="24"/>
          <w:szCs w:val="24"/>
          <w:lang w:eastAsia="en-US"/>
        </w:rPr>
      </w:pPr>
      <w:r w:rsidRPr="004A47D4">
        <w:rPr>
          <w:rFonts w:ascii="Times New Roman" w:eastAsiaTheme="minorHAnsi" w:hAnsi="Times New Roman"/>
          <w:b/>
          <w:bCs/>
          <w:sz w:val="24"/>
          <w:szCs w:val="24"/>
          <w:lang w:eastAsia="en-US"/>
        </w:rPr>
        <w:t>IV</w:t>
      </w:r>
      <w:r w:rsidR="00901834" w:rsidRPr="004A47D4">
        <w:rPr>
          <w:rFonts w:ascii="Times New Roman" w:eastAsiaTheme="minorHAnsi" w:hAnsi="Times New Roman"/>
          <w:b/>
          <w:bCs/>
          <w:sz w:val="24"/>
          <w:szCs w:val="24"/>
          <w:lang w:eastAsia="en-US"/>
        </w:rPr>
        <w:t>.</w:t>
      </w:r>
      <w:r w:rsidR="00113634" w:rsidRPr="004A47D4">
        <w:rPr>
          <w:rFonts w:ascii="Times New Roman" w:eastAsiaTheme="minorHAnsi" w:hAnsi="Times New Roman"/>
          <w:b/>
          <w:bCs/>
          <w:sz w:val="24"/>
          <w:szCs w:val="24"/>
          <w:lang w:eastAsia="en-US"/>
        </w:rPr>
        <w:t xml:space="preserve"> </w:t>
      </w:r>
      <w:r w:rsidR="00901834" w:rsidRPr="004A47D4">
        <w:rPr>
          <w:rFonts w:ascii="Times New Roman" w:eastAsiaTheme="minorHAnsi" w:hAnsi="Times New Roman"/>
          <w:b/>
          <w:bCs/>
          <w:sz w:val="24"/>
          <w:szCs w:val="24"/>
          <w:lang w:eastAsia="en-US"/>
        </w:rPr>
        <w:t>Доступ к персональным данным</w:t>
      </w:r>
    </w:p>
    <w:p w14:paraId="480C4C63" w14:textId="77777777" w:rsidR="00901834" w:rsidRPr="004A47D4" w:rsidRDefault="00901834" w:rsidP="000836ED">
      <w:pPr>
        <w:overflowPunct/>
        <w:ind w:firstLine="567"/>
        <w:jc w:val="center"/>
        <w:rPr>
          <w:rFonts w:ascii="Times New Roman" w:eastAsiaTheme="minorHAnsi" w:hAnsi="Times New Roman"/>
          <w:b/>
          <w:bCs/>
          <w:sz w:val="24"/>
          <w:szCs w:val="24"/>
          <w:lang w:eastAsia="en-US"/>
        </w:rPr>
      </w:pPr>
    </w:p>
    <w:p w14:paraId="1ADB4AD5" w14:textId="77777777" w:rsidR="00901834" w:rsidRPr="004A47D4" w:rsidRDefault="00901834"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4.1. Внутренний доступ (доступ внутри организации) определяется перечнем лиц, имеющих доступ к персональным данным обучающихся.</w:t>
      </w:r>
    </w:p>
    <w:p w14:paraId="69D29130" w14:textId="77777777" w:rsidR="00901834" w:rsidRPr="004A47D4" w:rsidRDefault="00901834"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4.2. Внешний доступ:</w:t>
      </w:r>
    </w:p>
    <w:p w14:paraId="4E18C709" w14:textId="3393094C" w:rsidR="00901834" w:rsidRPr="004A47D4" w:rsidRDefault="00901834"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к числу массовых потребителей персональных данных вне организации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14:paraId="279893FD" w14:textId="2AD864C7" w:rsidR="004D5508" w:rsidRPr="004A47D4" w:rsidRDefault="00901834"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надзорно-контрольные органы имеют доступ к информации только в сфере своей компетенции.</w:t>
      </w:r>
    </w:p>
    <w:p w14:paraId="23722415" w14:textId="77777777" w:rsidR="004D5508" w:rsidRPr="004A47D4" w:rsidRDefault="004D5508" w:rsidP="000836ED">
      <w:pPr>
        <w:overflowPunct/>
        <w:ind w:firstLine="567"/>
        <w:rPr>
          <w:rFonts w:ascii="Times New Roman" w:eastAsiaTheme="minorHAnsi" w:hAnsi="Times New Roman"/>
          <w:sz w:val="24"/>
          <w:szCs w:val="24"/>
          <w:lang w:eastAsia="en-US"/>
        </w:rPr>
      </w:pPr>
    </w:p>
    <w:p w14:paraId="6CDF04EE" w14:textId="77777777" w:rsidR="00901834" w:rsidRPr="004A47D4" w:rsidRDefault="00E72B97" w:rsidP="000836ED">
      <w:pPr>
        <w:overflowPunct/>
        <w:ind w:firstLine="567"/>
        <w:jc w:val="center"/>
        <w:rPr>
          <w:rFonts w:ascii="Times New Roman" w:eastAsiaTheme="minorHAnsi" w:hAnsi="Times New Roman"/>
          <w:b/>
          <w:bCs/>
          <w:sz w:val="24"/>
          <w:szCs w:val="24"/>
          <w:lang w:eastAsia="en-US"/>
        </w:rPr>
      </w:pPr>
      <w:r w:rsidRPr="004A47D4">
        <w:rPr>
          <w:rFonts w:ascii="Times New Roman" w:eastAsiaTheme="minorHAnsi" w:hAnsi="Times New Roman"/>
          <w:b/>
          <w:bCs/>
          <w:sz w:val="24"/>
          <w:szCs w:val="24"/>
          <w:lang w:eastAsia="en-US"/>
        </w:rPr>
        <w:t>V</w:t>
      </w:r>
      <w:r w:rsidR="00901834" w:rsidRPr="004A47D4">
        <w:rPr>
          <w:rFonts w:ascii="Times New Roman" w:eastAsiaTheme="minorHAnsi" w:hAnsi="Times New Roman"/>
          <w:b/>
          <w:bCs/>
          <w:sz w:val="24"/>
          <w:szCs w:val="24"/>
          <w:lang w:eastAsia="en-US"/>
        </w:rPr>
        <w:t>. Угроза утраты персональных данных</w:t>
      </w:r>
    </w:p>
    <w:p w14:paraId="42CD0D5B" w14:textId="77777777" w:rsidR="00901834" w:rsidRPr="004A47D4" w:rsidRDefault="00901834" w:rsidP="000836ED">
      <w:pPr>
        <w:overflowPunct/>
        <w:ind w:firstLine="567"/>
        <w:jc w:val="center"/>
        <w:rPr>
          <w:rFonts w:ascii="Times New Roman" w:eastAsiaTheme="minorHAnsi" w:hAnsi="Times New Roman"/>
          <w:b/>
          <w:bCs/>
          <w:sz w:val="24"/>
          <w:szCs w:val="24"/>
          <w:lang w:eastAsia="en-US"/>
        </w:rPr>
      </w:pPr>
    </w:p>
    <w:p w14:paraId="4F862F4E" w14:textId="77777777" w:rsidR="00901834" w:rsidRPr="004A47D4" w:rsidRDefault="00901834"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14:paraId="69D1959B" w14:textId="77777777" w:rsidR="00901834" w:rsidRPr="004A47D4" w:rsidRDefault="00901834"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14:paraId="28654615" w14:textId="77777777" w:rsidR="00901834" w:rsidRPr="004A47D4" w:rsidRDefault="00901834"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5.3.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14:paraId="503E6740" w14:textId="77777777" w:rsidR="00901834" w:rsidRPr="004A47D4" w:rsidRDefault="00901834"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Внешняя защита:</w:t>
      </w:r>
    </w:p>
    <w:p w14:paraId="050BD101" w14:textId="6693AE84" w:rsidR="00901834" w:rsidRPr="004A47D4" w:rsidRDefault="00901834"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p>
    <w:p w14:paraId="315DC32B" w14:textId="258D5ECF" w:rsidR="00901834" w:rsidRPr="004A47D4" w:rsidRDefault="001D4FFF"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w:t>
      </w:r>
      <w:r w:rsidR="00901834" w:rsidRPr="004A47D4">
        <w:rPr>
          <w:rFonts w:ascii="Times New Roman" w:eastAsiaTheme="minorHAnsi" w:hAnsi="Times New Roman"/>
          <w:sz w:val="24"/>
          <w:szCs w:val="24"/>
          <w:lang w:eastAsia="en-US"/>
        </w:rPr>
        <w:t>од посторонним лицом понимается любое лицо, не имеющее непосредственного отношения к организации, посетители, работники других организационных структур.</w:t>
      </w:r>
      <w:r w:rsidR="00113634" w:rsidRPr="004A47D4">
        <w:rPr>
          <w:rFonts w:ascii="Times New Roman" w:eastAsiaTheme="minorHAnsi" w:hAnsi="Times New Roman"/>
          <w:sz w:val="24"/>
          <w:szCs w:val="24"/>
          <w:lang w:eastAsia="en-US"/>
        </w:rPr>
        <w:t xml:space="preserve"> </w:t>
      </w:r>
      <w:r w:rsidR="00901834" w:rsidRPr="004A47D4">
        <w:rPr>
          <w:rFonts w:ascii="Times New Roman" w:eastAsiaTheme="minorHAnsi" w:hAnsi="Times New Roman"/>
          <w:sz w:val="24"/>
          <w:szCs w:val="24"/>
          <w:lang w:eastAsia="en-US"/>
        </w:rPr>
        <w:t xml:space="preserve">Посторонние лица не должны знать рабочие процессы, </w:t>
      </w:r>
      <w:r w:rsidR="00901834" w:rsidRPr="004A47D4">
        <w:rPr>
          <w:rFonts w:ascii="Times New Roman" w:eastAsiaTheme="minorHAnsi" w:hAnsi="Times New Roman"/>
          <w:sz w:val="24"/>
          <w:szCs w:val="24"/>
          <w:lang w:eastAsia="en-US"/>
        </w:rPr>
        <w:lastRenderedPageBreak/>
        <w:t>технологию составления, оформления, ведения и хранения документов, дел и рабочих материалов;</w:t>
      </w:r>
    </w:p>
    <w:p w14:paraId="75151E1D" w14:textId="3B7B0291" w:rsidR="004D5508" w:rsidRPr="004A47D4" w:rsidRDefault="00901834"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для обеспечения внешней защиты ПД необходимо соблюдать ряд мер: порядок приема,</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учета и контроля деятельности посетителей; пропускной режим организации;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технические средства охраны, сигнализации; требования к защите информации при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интервьюировании и собеседованиях.</w:t>
      </w:r>
    </w:p>
    <w:p w14:paraId="4631220A" w14:textId="77777777" w:rsidR="004D5508" w:rsidRPr="004A47D4" w:rsidRDefault="004D5508" w:rsidP="000836ED">
      <w:pPr>
        <w:overflowPunct/>
        <w:ind w:firstLine="567"/>
        <w:rPr>
          <w:rFonts w:ascii="Times New Roman" w:eastAsiaTheme="minorHAnsi" w:hAnsi="Times New Roman"/>
          <w:sz w:val="24"/>
          <w:szCs w:val="24"/>
          <w:lang w:eastAsia="en-US"/>
        </w:rPr>
      </w:pPr>
    </w:p>
    <w:p w14:paraId="65F3BBDD" w14:textId="77777777" w:rsidR="002E40B1" w:rsidRPr="004A47D4" w:rsidRDefault="00E72B97" w:rsidP="000836ED">
      <w:pPr>
        <w:overflowPunct/>
        <w:ind w:firstLine="567"/>
        <w:jc w:val="center"/>
        <w:rPr>
          <w:rFonts w:ascii="Times New Roman" w:eastAsiaTheme="minorHAnsi" w:hAnsi="Times New Roman"/>
          <w:b/>
          <w:bCs/>
          <w:sz w:val="24"/>
          <w:szCs w:val="24"/>
          <w:lang w:eastAsia="en-US"/>
        </w:rPr>
      </w:pPr>
      <w:r w:rsidRPr="004A47D4">
        <w:rPr>
          <w:rFonts w:ascii="Times New Roman" w:eastAsiaTheme="minorHAnsi" w:hAnsi="Times New Roman"/>
          <w:b/>
          <w:bCs/>
          <w:sz w:val="24"/>
          <w:szCs w:val="24"/>
          <w:lang w:eastAsia="en-US"/>
        </w:rPr>
        <w:t>VI</w:t>
      </w:r>
      <w:r w:rsidR="002E40B1" w:rsidRPr="004A47D4">
        <w:rPr>
          <w:rFonts w:ascii="Times New Roman" w:eastAsiaTheme="minorHAnsi" w:hAnsi="Times New Roman"/>
          <w:b/>
          <w:bCs/>
          <w:sz w:val="24"/>
          <w:szCs w:val="24"/>
          <w:lang w:eastAsia="en-US"/>
        </w:rPr>
        <w:t>. Права, обязанности и ответственность субъекта персональных данных</w:t>
      </w:r>
    </w:p>
    <w:p w14:paraId="527AEC25" w14:textId="77777777" w:rsidR="0013060E" w:rsidRPr="004A47D4" w:rsidRDefault="0013060E" w:rsidP="000836ED">
      <w:pPr>
        <w:overflowPunct/>
        <w:ind w:firstLine="567"/>
        <w:jc w:val="center"/>
        <w:rPr>
          <w:rFonts w:ascii="Times New Roman" w:eastAsiaTheme="minorHAnsi" w:hAnsi="Times New Roman"/>
          <w:b/>
          <w:bCs/>
          <w:sz w:val="24"/>
          <w:szCs w:val="24"/>
          <w:lang w:eastAsia="en-US"/>
        </w:rPr>
      </w:pPr>
    </w:p>
    <w:p w14:paraId="50C21FA2" w14:textId="77777777" w:rsidR="002E40B1" w:rsidRPr="004A47D4" w:rsidRDefault="002E40B1"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6.1. Закрепление прав субъектов персональных данных, регламентирующих защиту его персональных данных, обеспечивает сохранность полной и точной информации о нем.</w:t>
      </w:r>
    </w:p>
    <w:p w14:paraId="42445BAC" w14:textId="77777777" w:rsidR="002E40B1" w:rsidRPr="004A47D4" w:rsidRDefault="002E40B1"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6.2. Обучающиеся и/или их законные представители должны быть ознакомлены с документами организации, устанавливающими порядок обработки персональных данных обучающихся, а также об их правах и обязанностях в этой области.</w:t>
      </w:r>
    </w:p>
    <w:p w14:paraId="537DBCCF" w14:textId="77777777" w:rsidR="002E40B1" w:rsidRPr="004A47D4" w:rsidRDefault="007A013B"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6.3. </w:t>
      </w:r>
      <w:r w:rsidR="002E40B1" w:rsidRPr="004A47D4">
        <w:rPr>
          <w:rFonts w:ascii="Times New Roman" w:eastAsiaTheme="minorHAnsi" w:hAnsi="Times New Roman"/>
          <w:sz w:val="24"/>
          <w:szCs w:val="24"/>
          <w:lang w:eastAsia="en-US"/>
        </w:rPr>
        <w:t>В целях защиты персональных данных обучающиеся и/или их законные представители имеют право:</w:t>
      </w:r>
    </w:p>
    <w:p w14:paraId="19C13D8C" w14:textId="1730B203" w:rsidR="002E40B1" w:rsidRPr="004A47D4" w:rsidRDefault="002E40B1"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требовать исключения или исправления </w:t>
      </w:r>
      <w:r w:rsidR="0017488F" w:rsidRPr="004A47D4">
        <w:rPr>
          <w:rFonts w:ascii="Times New Roman" w:eastAsiaTheme="minorHAnsi" w:hAnsi="Times New Roman"/>
          <w:sz w:val="24"/>
          <w:szCs w:val="24"/>
          <w:lang w:eastAsia="en-US"/>
        </w:rPr>
        <w:t>неверных,</w:t>
      </w:r>
      <w:r w:rsidRPr="004A47D4">
        <w:rPr>
          <w:rFonts w:ascii="Times New Roman" w:eastAsiaTheme="minorHAnsi" w:hAnsi="Times New Roman"/>
          <w:sz w:val="24"/>
          <w:szCs w:val="24"/>
          <w:lang w:eastAsia="en-US"/>
        </w:rPr>
        <w:t xml:space="preserve"> или неполных персональных данных;</w:t>
      </w:r>
    </w:p>
    <w:p w14:paraId="2562F05D" w14:textId="2773E120" w:rsidR="002E40B1" w:rsidRPr="004A47D4" w:rsidRDefault="002E40B1"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на свободный бесплатный доступ к своим персональным данным, включая право на получение копий любой записи, содержащей персональные данные;</w:t>
      </w:r>
    </w:p>
    <w:p w14:paraId="5FABE4B8" w14:textId="7529C062" w:rsidR="002E40B1" w:rsidRPr="004A47D4" w:rsidRDefault="002E40B1"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определять своих представителей для защиты своих персональных данных;</w:t>
      </w:r>
    </w:p>
    <w:p w14:paraId="607244E1" w14:textId="5DC65EDE" w:rsidR="002E40B1" w:rsidRPr="004A47D4" w:rsidRDefault="002E40B1"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на сохранение и защиту своей личной и семейной тайны.</w:t>
      </w:r>
    </w:p>
    <w:p w14:paraId="1AC94402" w14:textId="6716F977" w:rsidR="002E40B1" w:rsidRPr="004A47D4" w:rsidRDefault="002E40B1"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6.4. Обучающиеся и/или их законные представители обязаны передавать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комплекс достоверных, документированных персональных данных, состав</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которых установлен нормативными и распорядительными документами Минобрнауки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России, своевременно сообщать об изменении своих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персональных данных.</w:t>
      </w:r>
    </w:p>
    <w:p w14:paraId="3642B327" w14:textId="326C486F" w:rsidR="002E40B1" w:rsidRPr="004A47D4" w:rsidRDefault="002E40B1"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6.5. Обучающиеся и/или их законные представители ставят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B830D9"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в известность</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 изменении фамилии, имени, отчества, адреса проживания, контактных телефонов.</w:t>
      </w:r>
    </w:p>
    <w:p w14:paraId="37DFC260" w14:textId="77777777" w:rsidR="004D5508" w:rsidRPr="004A47D4" w:rsidRDefault="002E40B1"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6.6. В целях защиты частной жизни, личной и семейной тайны обучающиеся и/или их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законные представители не должны отказываться от своего права на обработку</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персональных данных только с их согласия, поскольку это может повлечь причинение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морального, материального вреда.</w:t>
      </w:r>
    </w:p>
    <w:p w14:paraId="4AF2FDC7" w14:textId="77777777" w:rsidR="00B830D9" w:rsidRPr="004A47D4" w:rsidRDefault="00B830D9" w:rsidP="000836ED">
      <w:pPr>
        <w:overflowPunct/>
        <w:ind w:firstLine="567"/>
        <w:rPr>
          <w:rFonts w:ascii="Times New Roman" w:eastAsiaTheme="minorHAnsi" w:hAnsi="Times New Roman"/>
          <w:sz w:val="24"/>
          <w:szCs w:val="24"/>
          <w:lang w:eastAsia="en-US"/>
        </w:rPr>
      </w:pPr>
    </w:p>
    <w:p w14:paraId="66FE91FC" w14:textId="77777777" w:rsidR="004D5508" w:rsidRPr="004A47D4" w:rsidRDefault="00E72B97" w:rsidP="000836ED">
      <w:pPr>
        <w:overflowPunct/>
        <w:ind w:firstLine="567"/>
        <w:jc w:val="center"/>
        <w:rPr>
          <w:rFonts w:ascii="Times New Roman" w:eastAsiaTheme="minorHAnsi" w:hAnsi="Times New Roman"/>
          <w:b/>
          <w:bCs/>
          <w:sz w:val="24"/>
          <w:szCs w:val="24"/>
          <w:lang w:eastAsia="en-US"/>
        </w:rPr>
      </w:pPr>
      <w:r w:rsidRPr="004A47D4">
        <w:rPr>
          <w:rFonts w:ascii="Times New Roman" w:eastAsiaTheme="minorHAnsi" w:hAnsi="Times New Roman"/>
          <w:b/>
          <w:bCs/>
          <w:sz w:val="24"/>
          <w:szCs w:val="24"/>
          <w:lang w:eastAsia="en-US"/>
        </w:rPr>
        <w:t>VII</w:t>
      </w:r>
      <w:r w:rsidR="00FD1707" w:rsidRPr="004A47D4">
        <w:rPr>
          <w:rFonts w:ascii="Times New Roman" w:eastAsiaTheme="minorHAnsi" w:hAnsi="Times New Roman"/>
          <w:b/>
          <w:bCs/>
          <w:sz w:val="24"/>
          <w:szCs w:val="24"/>
          <w:lang w:eastAsia="en-US"/>
        </w:rPr>
        <w:t>. Права, обязанности и ответственность оператора персональных данных</w:t>
      </w:r>
    </w:p>
    <w:p w14:paraId="4F335074" w14:textId="77777777" w:rsidR="004D5508" w:rsidRPr="004A47D4" w:rsidRDefault="004D5508" w:rsidP="000836ED">
      <w:pPr>
        <w:overflowPunct/>
        <w:ind w:firstLine="567"/>
        <w:rPr>
          <w:rFonts w:ascii="Times New Roman" w:eastAsiaTheme="minorHAnsi" w:hAnsi="Times New Roman"/>
          <w:sz w:val="24"/>
          <w:szCs w:val="24"/>
          <w:lang w:eastAsia="en-US"/>
        </w:rPr>
      </w:pPr>
    </w:p>
    <w:p w14:paraId="7EA25F28" w14:textId="77777777"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7.1 Персональная ответственность одно из главных требований к организации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функционирования системы защиты персональной информации и обязательное условие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обеспечения эффективности этой системы.</w:t>
      </w:r>
    </w:p>
    <w:p w14:paraId="36298CC0" w14:textId="77777777"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7.2. Юридические и физические лица, в соответствии со своими полномочиями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владеющие информацией о гражданах, получающие и использующие ее, несут</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ответственность в соответствии с законодательством Российской Федерации за</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нарушение режима защиты, обработки и порядка использования этой информации.</w:t>
      </w:r>
    </w:p>
    <w:p w14:paraId="7309681B" w14:textId="77777777"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7.3. Руководитель, разрешающий доступ сотрудника к документу, содержащему</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 xml:space="preserve">персональные сведения обучающихся, несет персональную ответственность за </w:t>
      </w:r>
      <w:r w:rsidR="00113634" w:rsidRPr="004A47D4">
        <w:rPr>
          <w:rFonts w:ascii="Times New Roman" w:eastAsiaTheme="minorHAnsi" w:hAnsi="Times New Roman"/>
          <w:sz w:val="24"/>
          <w:szCs w:val="24"/>
          <w:lang w:eastAsia="en-US"/>
        </w:rPr>
        <w:t xml:space="preserve">данное </w:t>
      </w:r>
      <w:r w:rsidRPr="004A47D4">
        <w:rPr>
          <w:rFonts w:ascii="Times New Roman" w:eastAsiaTheme="minorHAnsi" w:hAnsi="Times New Roman"/>
          <w:sz w:val="24"/>
          <w:szCs w:val="24"/>
          <w:lang w:eastAsia="en-US"/>
        </w:rPr>
        <w:t>разрешение.</w:t>
      </w:r>
    </w:p>
    <w:p w14:paraId="4AEBC327" w14:textId="77777777"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7.4. Каждый сотрудник организации, получающий для работы документ, содержащий</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персональные данные, несет единоличную ответственность за сохранность носителя 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конфиденциальность информации.</w:t>
      </w:r>
    </w:p>
    <w:p w14:paraId="51AA8602" w14:textId="4351A0C4"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7.5. Сотрудник</w:t>
      </w:r>
      <w:r w:rsidR="004F5100">
        <w:rPr>
          <w:rFonts w:ascii="Times New Roman" w:hAnsi="Times New Roman"/>
        </w:rPr>
        <w:t xml:space="preserve"> </w:t>
      </w:r>
      <w:r w:rsidR="004F5100" w:rsidRPr="004F5100">
        <w:rPr>
          <w:rFonts w:ascii="Times New Roman" w:hAnsi="Times New Roman"/>
          <w:sz w:val="24"/>
          <w:szCs w:val="24"/>
        </w:rPr>
        <w:t>ИП Тимофеева Е.И.</w:t>
      </w:r>
      <w:r w:rsidRPr="004F5100">
        <w:rPr>
          <w:rFonts w:ascii="Times New Roman" w:eastAsiaTheme="minorHAnsi" w:hAnsi="Times New Roman"/>
          <w:sz w:val="24"/>
          <w:szCs w:val="24"/>
          <w:lang w:eastAsia="en-US"/>
        </w:rPr>
        <w:t>,</w:t>
      </w:r>
      <w:r w:rsidRPr="004A47D4">
        <w:rPr>
          <w:rFonts w:ascii="Times New Roman" w:eastAsiaTheme="minorHAnsi" w:hAnsi="Times New Roman"/>
          <w:sz w:val="24"/>
          <w:szCs w:val="24"/>
          <w:lang w:eastAsia="en-US"/>
        </w:rPr>
        <w:t xml:space="preserve"> имеющий доступ к ПД в связи с исполнением трудовых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обязанностей:</w:t>
      </w:r>
    </w:p>
    <w:p w14:paraId="15E3E893" w14:textId="3A6B351E" w:rsidR="00FD1707" w:rsidRPr="004A47D4" w:rsidRDefault="00FD170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lastRenderedPageBreak/>
        <w:t>обеспечивает хранение информации, содержащей ПД, исключающее доступ к ним</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третьих лиц. В отсутствие сотрудника на его рабочем месте не должно быть</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документов, содержащих ПД;</w:t>
      </w:r>
    </w:p>
    <w:p w14:paraId="635E0DD1" w14:textId="00D8FBD0" w:rsidR="00FD1707" w:rsidRPr="004A47D4" w:rsidRDefault="00FD170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при уходе в отпуск, служебной командировке и иных случаях длительного</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отсутствия работника на своем рабочем месте, обязан передать документы и иные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носители, содержащие ПД другим сот</w:t>
      </w:r>
      <w:bookmarkStart w:id="1" w:name="_GoBack"/>
      <w:bookmarkEnd w:id="1"/>
      <w:r w:rsidRPr="004A47D4">
        <w:rPr>
          <w:rFonts w:ascii="Times New Roman" w:eastAsiaTheme="minorHAnsi" w:hAnsi="Times New Roman"/>
          <w:sz w:val="24"/>
          <w:szCs w:val="24"/>
          <w:lang w:eastAsia="en-US"/>
        </w:rPr>
        <w:t xml:space="preserve">рудникам </w:t>
      </w:r>
      <w:r w:rsidR="004F5100" w:rsidRPr="004F5100">
        <w:rPr>
          <w:rFonts w:ascii="Times New Roman" w:hAnsi="Times New Roman"/>
          <w:sz w:val="24"/>
          <w:szCs w:val="24"/>
        </w:rPr>
        <w:t>ИП Тимофеева Е.И.</w:t>
      </w:r>
      <w:r w:rsidRPr="004A47D4">
        <w:rPr>
          <w:rFonts w:ascii="Times New Roman" w:eastAsiaTheme="minorHAnsi" w:hAnsi="Times New Roman"/>
          <w:sz w:val="24"/>
          <w:szCs w:val="24"/>
          <w:lang w:eastAsia="en-US"/>
        </w:rPr>
        <w:t>;</w:t>
      </w:r>
    </w:p>
    <w:p w14:paraId="2A44F088" w14:textId="12B41AC2" w:rsidR="00FD1707" w:rsidRPr="004A47D4" w:rsidRDefault="00FD170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при увольнении сотрудника, имеющего доступ к ПД, документы и иные носители,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содержащие ПД, передаются другому сотруднику, имеющему доступ к персональным</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данным.</w:t>
      </w:r>
    </w:p>
    <w:p w14:paraId="31CC5092" w14:textId="14B138B1"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7.6. Доступ к персональным данным обучающихся имеют сотрудники</w:t>
      </w:r>
      <w:r w:rsidR="00113634" w:rsidRPr="004A47D4">
        <w:rPr>
          <w:rFonts w:ascii="Times New Roman" w:eastAsiaTheme="minorHAnsi" w:hAnsi="Times New Roman"/>
          <w:sz w:val="24"/>
          <w:szCs w:val="24"/>
          <w:lang w:eastAsia="en-US"/>
        </w:rPr>
        <w:t xml:space="preserve">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Pr="004A47D4">
        <w:rPr>
          <w:rFonts w:ascii="Times New Roman" w:eastAsiaTheme="minorHAnsi" w:hAnsi="Times New Roman"/>
          <w:sz w:val="24"/>
          <w:szCs w:val="24"/>
          <w:lang w:eastAsia="en-US"/>
        </w:rPr>
        <w:t>,</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которым персональные данные необходимы в связи с исполнением ими трудовых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обязанностей согласно перечню должностей.</w:t>
      </w:r>
    </w:p>
    <w:p w14:paraId="063BCF9A" w14:textId="77777777"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7.7. В случае если работодателю оказывают услуги юридические и физические лица на</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основании заключенных договоров (либо иных оснований) и в силу данных договоров они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должны иметь доступ к персональным данным, то соответствующие данные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предоставляются работодателем только после подписания с ними соглашения о</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неразглашении конфиденциальной информации. В исключительных случаях, исходя из</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договорных отношений с контрагентом, допускается наличие в договорах пунктов о</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неразглашении конфиденциальной информации, в том числе предусматривающих защиту</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персональных данных обучающихся.</w:t>
      </w:r>
    </w:p>
    <w:p w14:paraId="3F980343" w14:textId="77777777" w:rsidR="00FD1707" w:rsidRPr="004A47D4" w:rsidRDefault="00FD170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7.8. Процедура оформления доступа к ПД включает в себя:</w:t>
      </w:r>
    </w:p>
    <w:p w14:paraId="45C203A5" w14:textId="35115A14" w:rsidR="00FD1707" w:rsidRPr="004A47D4" w:rsidRDefault="00FD170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ознакомление работника с настоящим Положением. При наличии иных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нормативных актов (приказы, распоряжения, инструкции и т.п.), регулирующих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обработку и защиту ПД, с данными актами также производится ознакомление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работника.</w:t>
      </w:r>
    </w:p>
    <w:p w14:paraId="3F12B6C5" w14:textId="2AE133FF" w:rsidR="000349F7" w:rsidRPr="004A47D4" w:rsidRDefault="00FD170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истребование с сотрудника (за исключением</w:t>
      </w:r>
      <w:r w:rsidR="007A0964" w:rsidRPr="004A47D4">
        <w:rPr>
          <w:rFonts w:ascii="Times New Roman" w:eastAsiaTheme="minorHAnsi" w:hAnsi="Times New Roman"/>
          <w:sz w:val="24"/>
          <w:szCs w:val="24"/>
          <w:lang w:eastAsia="en-US"/>
        </w:rPr>
        <w:t xml:space="preserve">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520725" w:rsidRPr="004A47D4">
        <w:rPr>
          <w:rFonts w:ascii="Times New Roman" w:eastAsiaTheme="minorHAnsi" w:hAnsi="Times New Roman"/>
          <w:sz w:val="24"/>
          <w:szCs w:val="24"/>
          <w:lang w:eastAsia="en-US"/>
        </w:rPr>
        <w:t>)</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письменного обязательства о соблюдении конфиденциальности персональных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данных и соблюдении правил их обработки</w:t>
      </w:r>
      <w:r w:rsidR="000349F7" w:rsidRPr="004A47D4">
        <w:rPr>
          <w:rFonts w:ascii="Times New Roman" w:eastAsiaTheme="minorHAnsi" w:hAnsi="Times New Roman"/>
          <w:sz w:val="24"/>
          <w:szCs w:val="24"/>
          <w:lang w:eastAsia="en-US"/>
        </w:rPr>
        <w:t>.</w:t>
      </w:r>
    </w:p>
    <w:p w14:paraId="4BFA77A3" w14:textId="77777777" w:rsidR="000349F7" w:rsidRPr="004A47D4" w:rsidRDefault="000349F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7.9. Допуск к персональным данным обучающихся других сотрудников работодателя, не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имеющих надлежащим образом оформленного доступа, запрещается.</w:t>
      </w:r>
    </w:p>
    <w:p w14:paraId="62CC7A69" w14:textId="77777777" w:rsidR="000349F7" w:rsidRPr="004A47D4" w:rsidRDefault="000349F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7.10. Лица, виновные в нарушении норм, регулирующих получение, обработку и защиту</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ПД, несут дисциплинарную, административную, гражданско-правовую или уголовную</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ответственность в соответствии с Федеральными Законами:</w:t>
      </w:r>
    </w:p>
    <w:p w14:paraId="5980F1F3" w14:textId="51B629CE" w:rsidR="000349F7" w:rsidRPr="004A47D4" w:rsidRDefault="000349F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за неисполнение или ненадлежащее исполнение работником по его вине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возложенных на него обязанностей по соблюдению установленного порядка работы</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со сведениями конфиденциального характера работодатель вправе применять</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предусмотренные Трудовым Кодексом РФ дисциплинарные взыскания;</w:t>
      </w:r>
    </w:p>
    <w:p w14:paraId="42CECF05" w14:textId="546EAC83" w:rsidR="000349F7" w:rsidRPr="004A47D4" w:rsidRDefault="000349F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должностные лица, в обязанность которых входит ведение персональных данных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обучающихся, обязаны обеспечить каждому возможность ознакомления с</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документами и материалами, непосредственно затрагивающими его права и свободы,</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если иное не предусмотрено законом. Неправомерный отказ в предоставлении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собранных в установленном порядке документов, либо несвоевременное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предоставление таких документов или иной информации в случаях, предусмотренных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законом, либо предоставление неполной или заведомо ложной информации – влечет</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наложение на должностных лиц административного штрафа в размере, определяемом</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Кодексом об административных правонарушениях;</w:t>
      </w:r>
    </w:p>
    <w:p w14:paraId="12E8C132" w14:textId="1E12715B" w:rsidR="000349F7" w:rsidRPr="004A47D4" w:rsidRDefault="000349F7"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в соответствии с Гражданским Кодексом РФ лица, незаконными методами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получившие информацию, составляющую служебную тайну, обязаны возместить</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причиненные убытки;</w:t>
      </w:r>
    </w:p>
    <w:p w14:paraId="06484E7E" w14:textId="4E1EFFEC" w:rsidR="000349F7" w:rsidRPr="004A47D4" w:rsidRDefault="001D4FFF" w:rsidP="000836ED">
      <w:pPr>
        <w:pStyle w:val="a3"/>
        <w:numPr>
          <w:ilvl w:val="0"/>
          <w:numId w:val="5"/>
        </w:numPr>
        <w:tabs>
          <w:tab w:val="left" w:pos="993"/>
        </w:tabs>
        <w:overflowPunct/>
        <w:ind w:left="0"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у</w:t>
      </w:r>
      <w:r w:rsidR="000349F7" w:rsidRPr="004A47D4">
        <w:rPr>
          <w:rFonts w:ascii="Times New Roman" w:eastAsiaTheme="minorHAnsi" w:hAnsi="Times New Roman"/>
          <w:sz w:val="24"/>
          <w:szCs w:val="24"/>
          <w:lang w:eastAsia="en-US"/>
        </w:rPr>
        <w:t>головная ответственность за нарушение неприкосновенности частной жизни (в том</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t>числе незаконное собирание или распространение сведений о частной жизни лица,</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t>составляющего его личную или семейную тайну, без его согласия), неправомерный</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lastRenderedPageBreak/>
        <w:t>доступ к охраняемой законом компьютерной информации, неправомерный отказ в</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t>предоставлении собранных в установленном порядке документов и сведений (если</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t>эти деяния причинили вред правам и законным интересам граждан), совершенные</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t>лицом с использованием своего служебного положения наказывается штрафом, либо</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t>лишением права занимать определенные должности или заниматься определенной</w:t>
      </w:r>
      <w:r w:rsidR="00113634" w:rsidRPr="004A47D4">
        <w:rPr>
          <w:rFonts w:ascii="Times New Roman" w:eastAsiaTheme="minorHAnsi" w:hAnsi="Times New Roman"/>
          <w:sz w:val="24"/>
          <w:szCs w:val="24"/>
          <w:lang w:eastAsia="en-US"/>
        </w:rPr>
        <w:t xml:space="preserve"> </w:t>
      </w:r>
      <w:r w:rsidR="000349F7" w:rsidRPr="004A47D4">
        <w:rPr>
          <w:rFonts w:ascii="Times New Roman" w:eastAsiaTheme="minorHAnsi" w:hAnsi="Times New Roman"/>
          <w:sz w:val="24"/>
          <w:szCs w:val="24"/>
          <w:lang w:eastAsia="en-US"/>
        </w:rPr>
        <w:t>деятельностью, либо арестом в соответствии с УК РФ.</w:t>
      </w:r>
    </w:p>
    <w:p w14:paraId="1EF7FB83" w14:textId="77777777" w:rsidR="000349F7" w:rsidRPr="004A47D4" w:rsidRDefault="000349F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7.11. Неправомерность деятельности органов государственной власти и организаций по</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сбору и использованию персональных данных может быть установлена в судебном</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порядке.</w:t>
      </w:r>
    </w:p>
    <w:p w14:paraId="2A788BDC" w14:textId="0B1C79A7" w:rsidR="004D5508" w:rsidRPr="004A47D4" w:rsidRDefault="000349F7" w:rsidP="000836ED">
      <w:pPr>
        <w:overflowPunct/>
        <w:ind w:firstLine="567"/>
        <w:rPr>
          <w:rFonts w:ascii="Times New Roman" w:eastAsiaTheme="minorHAnsi" w:hAnsi="Times New Roman"/>
          <w:sz w:val="24"/>
          <w:szCs w:val="24"/>
          <w:lang w:eastAsia="en-US"/>
        </w:rPr>
      </w:pPr>
      <w:r w:rsidRPr="004A47D4">
        <w:rPr>
          <w:rFonts w:ascii="Times New Roman" w:eastAsiaTheme="minorHAnsi" w:hAnsi="Times New Roman"/>
          <w:sz w:val="24"/>
          <w:szCs w:val="24"/>
          <w:lang w:eastAsia="en-US"/>
        </w:rPr>
        <w:t xml:space="preserve">7.12.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обязан сообщить обучающимся и/или их законным представителям</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 целях, способах и источниках получения персональных данных, а также о характере</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подлежащих получению персональных данных и возможных последствиях отказа</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обучающихся и/или их законных представителей дать письменное согласие на их</w:t>
      </w:r>
      <w:r w:rsidR="00113634" w:rsidRPr="004A47D4">
        <w:rPr>
          <w:rFonts w:ascii="Times New Roman" w:eastAsiaTheme="minorHAnsi" w:hAnsi="Times New Roman"/>
          <w:sz w:val="24"/>
          <w:szCs w:val="24"/>
          <w:lang w:eastAsia="en-US"/>
        </w:rPr>
        <w:t xml:space="preserve"> </w:t>
      </w:r>
      <w:r w:rsidRPr="004A47D4">
        <w:rPr>
          <w:rFonts w:ascii="Times New Roman" w:eastAsiaTheme="minorHAnsi" w:hAnsi="Times New Roman"/>
          <w:sz w:val="24"/>
          <w:szCs w:val="24"/>
          <w:lang w:eastAsia="en-US"/>
        </w:rPr>
        <w:t>получение.</w:t>
      </w:r>
    </w:p>
    <w:p w14:paraId="6D9A4465" w14:textId="77777777" w:rsidR="004D5508" w:rsidRPr="004A47D4" w:rsidRDefault="004D5508" w:rsidP="000836ED">
      <w:pPr>
        <w:overflowPunct/>
        <w:ind w:firstLine="567"/>
        <w:rPr>
          <w:rFonts w:ascii="Times New Roman" w:eastAsiaTheme="minorHAnsi" w:hAnsi="Times New Roman"/>
          <w:sz w:val="24"/>
          <w:szCs w:val="24"/>
          <w:lang w:eastAsia="en-US"/>
        </w:rPr>
      </w:pPr>
    </w:p>
    <w:p w14:paraId="523ECFDA" w14:textId="77777777" w:rsidR="00A905CC" w:rsidRPr="004A47D4" w:rsidRDefault="00A905CC" w:rsidP="000836ED">
      <w:pPr>
        <w:overflowPunct/>
        <w:autoSpaceDE/>
        <w:autoSpaceDN/>
        <w:adjustRightInd/>
        <w:spacing w:after="200" w:line="276" w:lineRule="auto"/>
        <w:ind w:firstLine="567"/>
        <w:contextualSpacing/>
        <w:jc w:val="center"/>
        <w:rPr>
          <w:rFonts w:ascii="Times New Roman" w:eastAsia="Calibri" w:hAnsi="Times New Roman"/>
          <w:b/>
          <w:sz w:val="24"/>
          <w:szCs w:val="24"/>
          <w:lang w:eastAsia="en-US"/>
        </w:rPr>
      </w:pPr>
      <w:r w:rsidRPr="004A47D4">
        <w:rPr>
          <w:rFonts w:ascii="Times New Roman" w:eastAsia="Calibri" w:hAnsi="Times New Roman"/>
          <w:b/>
          <w:sz w:val="24"/>
          <w:szCs w:val="24"/>
          <w:lang w:val="en-US" w:eastAsia="en-US"/>
        </w:rPr>
        <w:t>VI</w:t>
      </w:r>
      <w:r w:rsidR="00E72B97" w:rsidRPr="004A47D4">
        <w:rPr>
          <w:rFonts w:ascii="Times New Roman" w:eastAsia="Calibri" w:hAnsi="Times New Roman"/>
          <w:b/>
          <w:sz w:val="24"/>
          <w:szCs w:val="24"/>
          <w:lang w:val="en-US" w:eastAsia="en-US"/>
        </w:rPr>
        <w:t>II</w:t>
      </w:r>
      <w:r w:rsidRPr="004A47D4">
        <w:rPr>
          <w:rFonts w:ascii="Times New Roman" w:eastAsia="Calibri" w:hAnsi="Times New Roman"/>
          <w:b/>
          <w:sz w:val="24"/>
          <w:szCs w:val="24"/>
          <w:lang w:eastAsia="en-US"/>
        </w:rPr>
        <w:t>. Заключительные положения</w:t>
      </w:r>
    </w:p>
    <w:p w14:paraId="4EB8AD18" w14:textId="77777777" w:rsidR="00B81377" w:rsidRPr="004A47D4" w:rsidRDefault="00B81377" w:rsidP="000836ED">
      <w:pPr>
        <w:overflowPunct/>
        <w:autoSpaceDE/>
        <w:autoSpaceDN/>
        <w:adjustRightInd/>
        <w:spacing w:after="200" w:line="276" w:lineRule="auto"/>
        <w:ind w:firstLine="567"/>
        <w:contextualSpacing/>
        <w:jc w:val="center"/>
        <w:rPr>
          <w:rFonts w:ascii="Times New Roman" w:eastAsia="Calibri" w:hAnsi="Times New Roman"/>
          <w:b/>
          <w:sz w:val="24"/>
          <w:szCs w:val="24"/>
          <w:lang w:eastAsia="en-US"/>
        </w:rPr>
      </w:pPr>
    </w:p>
    <w:p w14:paraId="1DD555D3" w14:textId="163E39B0" w:rsidR="00A905CC" w:rsidRPr="004A47D4" w:rsidRDefault="00E72B97" w:rsidP="000836ED">
      <w:pPr>
        <w:overflowPunct/>
        <w:ind w:firstLine="567"/>
        <w:rPr>
          <w:rFonts w:ascii="Times New Roman" w:eastAsiaTheme="minorHAnsi" w:hAnsi="Times New Roman"/>
          <w:sz w:val="24"/>
          <w:szCs w:val="24"/>
          <w:lang w:eastAsia="en-US"/>
        </w:rPr>
      </w:pPr>
      <w:r w:rsidRPr="004A47D4">
        <w:rPr>
          <w:rFonts w:ascii="Times New Roman" w:eastAsia="Calibri" w:hAnsi="Times New Roman"/>
          <w:sz w:val="24"/>
          <w:szCs w:val="24"/>
        </w:rPr>
        <w:t>8</w:t>
      </w:r>
      <w:r w:rsidR="00A905CC" w:rsidRPr="004A47D4">
        <w:rPr>
          <w:rFonts w:ascii="Times New Roman" w:eastAsia="Calibri" w:hAnsi="Times New Roman"/>
          <w:sz w:val="24"/>
          <w:szCs w:val="24"/>
        </w:rPr>
        <w:t>.</w:t>
      </w:r>
      <w:r w:rsidR="00A905CC" w:rsidRPr="004A47D4">
        <w:rPr>
          <w:rFonts w:ascii="Times New Roman" w:eastAsiaTheme="minorHAnsi" w:hAnsi="Times New Roman"/>
          <w:sz w:val="24"/>
          <w:szCs w:val="24"/>
          <w:lang w:eastAsia="en-US"/>
        </w:rPr>
        <w:t xml:space="preserve">1. Настоящее Положение вступает в силу со дня его утверждения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p>
    <w:p w14:paraId="1C4A4CE8" w14:textId="32B46052" w:rsidR="00B47925" w:rsidRPr="004A47D4" w:rsidRDefault="00E72B97" w:rsidP="00190284">
      <w:pPr>
        <w:tabs>
          <w:tab w:val="left" w:pos="490"/>
        </w:tabs>
        <w:overflowPunct/>
        <w:ind w:firstLine="567"/>
        <w:rPr>
          <w:rFonts w:ascii="Times New Roman" w:hAnsi="Times New Roman"/>
          <w:sz w:val="24"/>
          <w:szCs w:val="24"/>
        </w:rPr>
      </w:pPr>
      <w:r w:rsidRPr="004A47D4">
        <w:rPr>
          <w:rFonts w:ascii="Times New Roman" w:eastAsiaTheme="minorHAnsi" w:hAnsi="Times New Roman"/>
          <w:sz w:val="24"/>
          <w:szCs w:val="24"/>
          <w:lang w:eastAsia="en-US"/>
        </w:rPr>
        <w:t>8</w:t>
      </w:r>
      <w:r w:rsidR="00113634" w:rsidRPr="004A47D4">
        <w:rPr>
          <w:rFonts w:ascii="Times New Roman" w:eastAsiaTheme="minorHAnsi" w:hAnsi="Times New Roman"/>
          <w:sz w:val="24"/>
          <w:szCs w:val="24"/>
          <w:lang w:eastAsia="en-US"/>
        </w:rPr>
        <w:t>.2. Настоящее</w:t>
      </w:r>
      <w:r w:rsidR="00A905CC" w:rsidRPr="004A47D4">
        <w:rPr>
          <w:rFonts w:ascii="Times New Roman" w:eastAsiaTheme="minorHAnsi" w:hAnsi="Times New Roman"/>
          <w:sz w:val="24"/>
          <w:szCs w:val="24"/>
          <w:lang w:eastAsia="en-US"/>
        </w:rPr>
        <w:t xml:space="preserve"> Положение может быть пересмотрено путем разработки дополнений и приложений, утверждаемых</w:t>
      </w:r>
      <w:r w:rsidR="00A905CC" w:rsidRPr="004A47D4">
        <w:rPr>
          <w:rFonts w:ascii="Times New Roman" w:eastAsia="Calibri" w:hAnsi="Times New Roman"/>
          <w:sz w:val="24"/>
          <w:szCs w:val="24"/>
        </w:rPr>
        <w:t xml:space="preserve"> приказом </w:t>
      </w:r>
      <w:r w:rsidR="0065094F">
        <w:rPr>
          <w:rFonts w:ascii="Times New Roman" w:eastAsia="Calibri" w:hAnsi="Times New Roman"/>
          <w:sz w:val="24"/>
          <w:szCs w:val="24"/>
          <w:lang w:eastAsia="en-US"/>
        </w:rPr>
        <w:t xml:space="preserve">ИП </w:t>
      </w:r>
      <w:r w:rsidR="0017488F">
        <w:rPr>
          <w:rFonts w:ascii="Times New Roman" w:eastAsia="Calibri" w:hAnsi="Times New Roman"/>
          <w:sz w:val="24"/>
          <w:szCs w:val="24"/>
          <w:lang w:eastAsia="en-US"/>
        </w:rPr>
        <w:t>Тимофеева Е.И.</w:t>
      </w:r>
    </w:p>
    <w:sectPr w:rsidR="00B47925" w:rsidRPr="004A47D4" w:rsidSect="005A530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946EE" w14:textId="77777777" w:rsidR="005077FB" w:rsidRDefault="005077FB" w:rsidP="00183B8E">
      <w:r>
        <w:separator/>
      </w:r>
    </w:p>
  </w:endnote>
  <w:endnote w:type="continuationSeparator" w:id="0">
    <w:p w14:paraId="522C3758" w14:textId="77777777" w:rsidR="005077FB" w:rsidRDefault="005077FB" w:rsidP="0018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481976"/>
      <w:docPartObj>
        <w:docPartGallery w:val="Page Numbers (Bottom of Page)"/>
        <w:docPartUnique/>
      </w:docPartObj>
    </w:sdtPr>
    <w:sdtEndPr/>
    <w:sdtContent>
      <w:p w14:paraId="036B325B" w14:textId="776706CA" w:rsidR="00183B8E" w:rsidRDefault="003F6CBC">
        <w:pPr>
          <w:pStyle w:val="a6"/>
          <w:jc w:val="right"/>
        </w:pPr>
        <w:r>
          <w:fldChar w:fldCharType="begin"/>
        </w:r>
        <w:r w:rsidR="00183B8E">
          <w:instrText>PAGE   \* MERGEFORMAT</w:instrText>
        </w:r>
        <w:r>
          <w:fldChar w:fldCharType="separate"/>
        </w:r>
        <w:r w:rsidR="004F5100">
          <w:rPr>
            <w:noProof/>
          </w:rPr>
          <w:t>6</w:t>
        </w:r>
        <w:r>
          <w:fldChar w:fldCharType="end"/>
        </w:r>
      </w:p>
    </w:sdtContent>
  </w:sdt>
  <w:p w14:paraId="42777DB0" w14:textId="77777777" w:rsidR="00183B8E" w:rsidRDefault="00183B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38440" w14:textId="77777777" w:rsidR="005077FB" w:rsidRDefault="005077FB" w:rsidP="00183B8E">
      <w:r>
        <w:separator/>
      </w:r>
    </w:p>
  </w:footnote>
  <w:footnote w:type="continuationSeparator" w:id="0">
    <w:p w14:paraId="6C5B3635" w14:textId="77777777" w:rsidR="005077FB" w:rsidRDefault="005077FB" w:rsidP="0018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29D"/>
    <w:multiLevelType w:val="hybridMultilevel"/>
    <w:tmpl w:val="8D1034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F57FED"/>
    <w:multiLevelType w:val="hybridMultilevel"/>
    <w:tmpl w:val="6396F376"/>
    <w:lvl w:ilvl="0" w:tplc="502AB8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5295657"/>
    <w:multiLevelType w:val="hybridMultilevel"/>
    <w:tmpl w:val="6140671E"/>
    <w:lvl w:ilvl="0" w:tplc="0419000F">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B732A"/>
    <w:multiLevelType w:val="hybridMultilevel"/>
    <w:tmpl w:val="E7043F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B330EB"/>
    <w:multiLevelType w:val="hybridMultilevel"/>
    <w:tmpl w:val="A29CC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docVars>
    <w:docVar w:name="Dolgnost" w:val="Директор"/>
    <w:docVar w:name="FIO" w:val="Л. С. Расулова"/>
    <w:docVar w:name="FullName" w:val="АВТОНОМНАЯ НЕКОММЕРЧЕСКАЯ ОРГАНИЗАЦИЯ &quot;ИНСТИТУТ СИНТЕТИЧЕСКОЙ БИОЛОГИИ&quot;"/>
    <w:docVar w:name="LicenseDate" w:val="12 августа 2022"/>
    <w:docVar w:name="LicenseNumber" w:val="Л035-01298-77/00607139"/>
    <w:docVar w:name="ShortName" w:val="АНО &quot;ИСБ&quot;"/>
  </w:docVars>
  <w:rsids>
    <w:rsidRoot w:val="00925F03"/>
    <w:rsid w:val="00005ADA"/>
    <w:rsid w:val="000349F7"/>
    <w:rsid w:val="00037963"/>
    <w:rsid w:val="000506D5"/>
    <w:rsid w:val="000514EA"/>
    <w:rsid w:val="00051878"/>
    <w:rsid w:val="00051B54"/>
    <w:rsid w:val="0006063A"/>
    <w:rsid w:val="00082FBB"/>
    <w:rsid w:val="000836ED"/>
    <w:rsid w:val="000868C4"/>
    <w:rsid w:val="00095695"/>
    <w:rsid w:val="00111C1D"/>
    <w:rsid w:val="00113634"/>
    <w:rsid w:val="0013060E"/>
    <w:rsid w:val="00133649"/>
    <w:rsid w:val="0017488F"/>
    <w:rsid w:val="00183AE3"/>
    <w:rsid w:val="00183B8E"/>
    <w:rsid w:val="00190284"/>
    <w:rsid w:val="001A36B6"/>
    <w:rsid w:val="001C3CAF"/>
    <w:rsid w:val="001C623E"/>
    <w:rsid w:val="001C71FB"/>
    <w:rsid w:val="001D1CC1"/>
    <w:rsid w:val="001D20B5"/>
    <w:rsid w:val="001D4FFF"/>
    <w:rsid w:val="001D7A60"/>
    <w:rsid w:val="002008B2"/>
    <w:rsid w:val="002122EF"/>
    <w:rsid w:val="00250044"/>
    <w:rsid w:val="00253389"/>
    <w:rsid w:val="00257125"/>
    <w:rsid w:val="00261665"/>
    <w:rsid w:val="002676CC"/>
    <w:rsid w:val="00274DFA"/>
    <w:rsid w:val="00281AD5"/>
    <w:rsid w:val="002C0FA4"/>
    <w:rsid w:val="002C5C4C"/>
    <w:rsid w:val="002D1897"/>
    <w:rsid w:val="002E40B1"/>
    <w:rsid w:val="002E79ED"/>
    <w:rsid w:val="002F0957"/>
    <w:rsid w:val="002F2406"/>
    <w:rsid w:val="003236C1"/>
    <w:rsid w:val="00326C21"/>
    <w:rsid w:val="0034313A"/>
    <w:rsid w:val="00363A3F"/>
    <w:rsid w:val="00370B36"/>
    <w:rsid w:val="00387133"/>
    <w:rsid w:val="003A45F6"/>
    <w:rsid w:val="003B237C"/>
    <w:rsid w:val="003C0CBC"/>
    <w:rsid w:val="003C27E4"/>
    <w:rsid w:val="003F642D"/>
    <w:rsid w:val="003F6CBC"/>
    <w:rsid w:val="004037A6"/>
    <w:rsid w:val="00413325"/>
    <w:rsid w:val="0044385A"/>
    <w:rsid w:val="00464B33"/>
    <w:rsid w:val="00470BD8"/>
    <w:rsid w:val="00480472"/>
    <w:rsid w:val="00481573"/>
    <w:rsid w:val="00486BFB"/>
    <w:rsid w:val="0049275E"/>
    <w:rsid w:val="004A473D"/>
    <w:rsid w:val="004A47D4"/>
    <w:rsid w:val="004D5508"/>
    <w:rsid w:val="004F5100"/>
    <w:rsid w:val="004F51DB"/>
    <w:rsid w:val="004F5457"/>
    <w:rsid w:val="005077FB"/>
    <w:rsid w:val="00520725"/>
    <w:rsid w:val="00530607"/>
    <w:rsid w:val="005618B5"/>
    <w:rsid w:val="0057784C"/>
    <w:rsid w:val="00585BC9"/>
    <w:rsid w:val="005930F5"/>
    <w:rsid w:val="00596C93"/>
    <w:rsid w:val="005A13A7"/>
    <w:rsid w:val="005A5306"/>
    <w:rsid w:val="005B15C8"/>
    <w:rsid w:val="005B1707"/>
    <w:rsid w:val="005B6BCC"/>
    <w:rsid w:val="005C5C8E"/>
    <w:rsid w:val="005C796B"/>
    <w:rsid w:val="005E687E"/>
    <w:rsid w:val="005F2196"/>
    <w:rsid w:val="005F586B"/>
    <w:rsid w:val="0065094F"/>
    <w:rsid w:val="006621C7"/>
    <w:rsid w:val="006770BC"/>
    <w:rsid w:val="006A257E"/>
    <w:rsid w:val="006A2BE0"/>
    <w:rsid w:val="006C2C0F"/>
    <w:rsid w:val="006D2CC6"/>
    <w:rsid w:val="006D773D"/>
    <w:rsid w:val="00702C88"/>
    <w:rsid w:val="0070300F"/>
    <w:rsid w:val="007343EA"/>
    <w:rsid w:val="00765935"/>
    <w:rsid w:val="007669C7"/>
    <w:rsid w:val="00775AA4"/>
    <w:rsid w:val="00795829"/>
    <w:rsid w:val="007A013B"/>
    <w:rsid w:val="007A0964"/>
    <w:rsid w:val="007C1ACE"/>
    <w:rsid w:val="007D1136"/>
    <w:rsid w:val="00844EEF"/>
    <w:rsid w:val="00853FAF"/>
    <w:rsid w:val="00862436"/>
    <w:rsid w:val="00863F25"/>
    <w:rsid w:val="00875AA9"/>
    <w:rsid w:val="00883F63"/>
    <w:rsid w:val="008C5BC8"/>
    <w:rsid w:val="008F33D8"/>
    <w:rsid w:val="00901834"/>
    <w:rsid w:val="00925F03"/>
    <w:rsid w:val="0093682C"/>
    <w:rsid w:val="00971376"/>
    <w:rsid w:val="00997F64"/>
    <w:rsid w:val="009A315A"/>
    <w:rsid w:val="009C17CA"/>
    <w:rsid w:val="009D74D1"/>
    <w:rsid w:val="009E74FD"/>
    <w:rsid w:val="009F0476"/>
    <w:rsid w:val="00A02FE7"/>
    <w:rsid w:val="00A141B3"/>
    <w:rsid w:val="00A228E5"/>
    <w:rsid w:val="00A274E5"/>
    <w:rsid w:val="00A30398"/>
    <w:rsid w:val="00A31723"/>
    <w:rsid w:val="00A35A23"/>
    <w:rsid w:val="00A701A2"/>
    <w:rsid w:val="00A80940"/>
    <w:rsid w:val="00A905CC"/>
    <w:rsid w:val="00AB55B9"/>
    <w:rsid w:val="00B03C23"/>
    <w:rsid w:val="00B04B12"/>
    <w:rsid w:val="00B066AB"/>
    <w:rsid w:val="00B27BA6"/>
    <w:rsid w:val="00B47925"/>
    <w:rsid w:val="00B718E5"/>
    <w:rsid w:val="00B81377"/>
    <w:rsid w:val="00B830D9"/>
    <w:rsid w:val="00BA4087"/>
    <w:rsid w:val="00BC5F19"/>
    <w:rsid w:val="00BF316A"/>
    <w:rsid w:val="00BF4A8A"/>
    <w:rsid w:val="00C02F4A"/>
    <w:rsid w:val="00C24EB2"/>
    <w:rsid w:val="00C27411"/>
    <w:rsid w:val="00C458FD"/>
    <w:rsid w:val="00C61D6E"/>
    <w:rsid w:val="00C71ECE"/>
    <w:rsid w:val="00C73C00"/>
    <w:rsid w:val="00C776B8"/>
    <w:rsid w:val="00CA41CA"/>
    <w:rsid w:val="00CD3EAB"/>
    <w:rsid w:val="00D01D3E"/>
    <w:rsid w:val="00D31079"/>
    <w:rsid w:val="00D51953"/>
    <w:rsid w:val="00D538E0"/>
    <w:rsid w:val="00D65B39"/>
    <w:rsid w:val="00D82964"/>
    <w:rsid w:val="00D96062"/>
    <w:rsid w:val="00DD0F36"/>
    <w:rsid w:val="00DD4A62"/>
    <w:rsid w:val="00DF07C6"/>
    <w:rsid w:val="00DF5606"/>
    <w:rsid w:val="00E03768"/>
    <w:rsid w:val="00E4575B"/>
    <w:rsid w:val="00E54DCF"/>
    <w:rsid w:val="00E72B97"/>
    <w:rsid w:val="00E8333F"/>
    <w:rsid w:val="00E83516"/>
    <w:rsid w:val="00E83A2C"/>
    <w:rsid w:val="00EB2A48"/>
    <w:rsid w:val="00EB3F96"/>
    <w:rsid w:val="00EB57C6"/>
    <w:rsid w:val="00EB5D7D"/>
    <w:rsid w:val="00EC3186"/>
    <w:rsid w:val="00EF3207"/>
    <w:rsid w:val="00F350CE"/>
    <w:rsid w:val="00F53873"/>
    <w:rsid w:val="00F615FE"/>
    <w:rsid w:val="00FD1707"/>
    <w:rsid w:val="00FD410E"/>
    <w:rsid w:val="00FE0733"/>
    <w:rsid w:val="00FE2237"/>
    <w:rsid w:val="00FE46D8"/>
    <w:rsid w:val="00FF6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4579"/>
  <w15:docId w15:val="{ED4BFBE6-359B-4D0F-ACE5-91FA5B69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84C"/>
    <w:pPr>
      <w:overflowPunct w:val="0"/>
      <w:autoSpaceDE w:val="0"/>
      <w:autoSpaceDN w:val="0"/>
      <w:adjustRightInd w:val="0"/>
      <w:spacing w:after="0" w:line="240" w:lineRule="auto"/>
      <w:jc w:val="both"/>
    </w:pPr>
    <w:rPr>
      <w:rFonts w:ascii="Courier New" w:eastAsia="Times New Roman" w:hAnsi="Courier New" w:cs="Times New Roman"/>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136"/>
    <w:pPr>
      <w:ind w:left="720"/>
      <w:contextualSpacing/>
    </w:pPr>
  </w:style>
  <w:style w:type="paragraph" w:styleId="a4">
    <w:name w:val="header"/>
    <w:basedOn w:val="a"/>
    <w:link w:val="a5"/>
    <w:uiPriority w:val="99"/>
    <w:unhideWhenUsed/>
    <w:rsid w:val="00183B8E"/>
    <w:pPr>
      <w:tabs>
        <w:tab w:val="center" w:pos="4677"/>
        <w:tab w:val="right" w:pos="9355"/>
      </w:tabs>
    </w:pPr>
  </w:style>
  <w:style w:type="character" w:customStyle="1" w:styleId="a5">
    <w:name w:val="Верхний колонтитул Знак"/>
    <w:basedOn w:val="a0"/>
    <w:link w:val="a4"/>
    <w:uiPriority w:val="99"/>
    <w:rsid w:val="00183B8E"/>
    <w:rPr>
      <w:rFonts w:ascii="Courier New" w:eastAsia="Times New Roman" w:hAnsi="Courier New" w:cs="Times New Roman"/>
      <w:szCs w:val="20"/>
      <w:lang w:eastAsia="ru-RU"/>
    </w:rPr>
  </w:style>
  <w:style w:type="paragraph" w:styleId="a6">
    <w:name w:val="footer"/>
    <w:basedOn w:val="a"/>
    <w:link w:val="a7"/>
    <w:uiPriority w:val="99"/>
    <w:unhideWhenUsed/>
    <w:rsid w:val="00183B8E"/>
    <w:pPr>
      <w:tabs>
        <w:tab w:val="center" w:pos="4677"/>
        <w:tab w:val="right" w:pos="9355"/>
      </w:tabs>
    </w:pPr>
  </w:style>
  <w:style w:type="character" w:customStyle="1" w:styleId="a7">
    <w:name w:val="Нижний колонтитул Знак"/>
    <w:basedOn w:val="a0"/>
    <w:link w:val="a6"/>
    <w:uiPriority w:val="99"/>
    <w:rsid w:val="00183B8E"/>
    <w:rPr>
      <w:rFonts w:ascii="Courier New" w:eastAsia="Times New Roman" w:hAnsi="Courier New" w:cs="Times New Roman"/>
      <w:szCs w:val="20"/>
      <w:lang w:eastAsia="ru-RU"/>
    </w:rPr>
  </w:style>
  <w:style w:type="paragraph" w:styleId="a8">
    <w:name w:val="footnote text"/>
    <w:basedOn w:val="a"/>
    <w:link w:val="a9"/>
    <w:uiPriority w:val="99"/>
    <w:semiHidden/>
    <w:unhideWhenUsed/>
    <w:rsid w:val="004F5457"/>
    <w:rPr>
      <w:sz w:val="20"/>
    </w:rPr>
  </w:style>
  <w:style w:type="character" w:customStyle="1" w:styleId="a9">
    <w:name w:val="Текст сноски Знак"/>
    <w:basedOn w:val="a0"/>
    <w:link w:val="a8"/>
    <w:uiPriority w:val="99"/>
    <w:semiHidden/>
    <w:rsid w:val="004F5457"/>
    <w:rPr>
      <w:rFonts w:ascii="Courier New" w:eastAsia="Times New Roman" w:hAnsi="Courier New" w:cs="Times New Roman"/>
      <w:sz w:val="20"/>
      <w:szCs w:val="20"/>
      <w:lang w:eastAsia="ru-RU"/>
    </w:rPr>
  </w:style>
  <w:style w:type="character" w:styleId="aa">
    <w:name w:val="footnote reference"/>
    <w:basedOn w:val="a0"/>
    <w:uiPriority w:val="99"/>
    <w:semiHidden/>
    <w:unhideWhenUsed/>
    <w:rsid w:val="004F5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60632">
      <w:bodyDiv w:val="1"/>
      <w:marLeft w:val="0"/>
      <w:marRight w:val="0"/>
      <w:marTop w:val="0"/>
      <w:marBottom w:val="0"/>
      <w:divBdr>
        <w:top w:val="none" w:sz="0" w:space="0" w:color="auto"/>
        <w:left w:val="none" w:sz="0" w:space="0" w:color="auto"/>
        <w:bottom w:val="none" w:sz="0" w:space="0" w:color="auto"/>
        <w:right w:val="none" w:sz="0" w:space="0" w:color="auto"/>
      </w:divBdr>
    </w:div>
    <w:div w:id="552548943">
      <w:bodyDiv w:val="1"/>
      <w:marLeft w:val="0"/>
      <w:marRight w:val="0"/>
      <w:marTop w:val="0"/>
      <w:marBottom w:val="0"/>
      <w:divBdr>
        <w:top w:val="none" w:sz="0" w:space="0" w:color="auto"/>
        <w:left w:val="none" w:sz="0" w:space="0" w:color="auto"/>
        <w:bottom w:val="none" w:sz="0" w:space="0" w:color="auto"/>
        <w:right w:val="none" w:sz="0" w:space="0" w:color="auto"/>
      </w:divBdr>
    </w:div>
    <w:div w:id="1417244019">
      <w:bodyDiv w:val="1"/>
      <w:marLeft w:val="0"/>
      <w:marRight w:val="0"/>
      <w:marTop w:val="0"/>
      <w:marBottom w:val="0"/>
      <w:divBdr>
        <w:top w:val="none" w:sz="0" w:space="0" w:color="auto"/>
        <w:left w:val="none" w:sz="0" w:space="0" w:color="auto"/>
        <w:bottom w:val="none" w:sz="0" w:space="0" w:color="auto"/>
        <w:right w:val="none" w:sz="0" w:space="0" w:color="auto"/>
      </w:divBdr>
    </w:div>
    <w:div w:id="1666323821">
      <w:bodyDiv w:val="1"/>
      <w:marLeft w:val="0"/>
      <w:marRight w:val="0"/>
      <w:marTop w:val="0"/>
      <w:marBottom w:val="0"/>
      <w:divBdr>
        <w:top w:val="none" w:sz="0" w:space="0" w:color="auto"/>
        <w:left w:val="none" w:sz="0" w:space="0" w:color="auto"/>
        <w:bottom w:val="none" w:sz="0" w:space="0" w:color="auto"/>
        <w:right w:val="none" w:sz="0" w:space="0" w:color="auto"/>
      </w:divBdr>
    </w:div>
    <w:div w:id="2090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BD1C-06C8-4FC5-9C12-35F431A7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7</Pages>
  <Words>2518</Words>
  <Characters>14358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Марк</dc:creator>
  <cp:keywords/>
  <dc:description/>
  <cp:lastModifiedBy>PS-User</cp:lastModifiedBy>
  <cp:revision>82</cp:revision>
  <dcterms:created xsi:type="dcterms:W3CDTF">2022-01-17T17:59:00Z</dcterms:created>
  <dcterms:modified xsi:type="dcterms:W3CDTF">2025-10-20T23:04:00Z</dcterms:modified>
</cp:coreProperties>
</file>